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F5448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38EE900" wp14:editId="1C8D6764">
            <wp:extent cx="612775" cy="69850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Default="00F5448B">
      <w:pPr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УПРАВЛЕНИЕ Ленинградской области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ПО ТРАНСПОРТУ</w:t>
      </w:r>
    </w:p>
    <w:p w:rsidR="00F5448B" w:rsidRPr="00F5448B" w:rsidRDefault="00F5448B" w:rsidP="00F544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48B" w:rsidRPr="00F5448B" w:rsidRDefault="00F5448B" w:rsidP="00F544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313F1C" w:rsidP="00F5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8F3">
        <w:rPr>
          <w:rFonts w:ascii="Times New Roman" w:hAnsi="Times New Roman" w:cs="Times New Roman"/>
          <w:sz w:val="28"/>
          <w:szCs w:val="28"/>
        </w:rPr>
        <w:t>«___» 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0C42DB">
        <w:rPr>
          <w:rFonts w:ascii="Times New Roman" w:hAnsi="Times New Roman" w:cs="Times New Roman"/>
          <w:sz w:val="28"/>
          <w:szCs w:val="28"/>
        </w:rPr>
        <w:t>9</w:t>
      </w:r>
      <w:r w:rsidR="00F5448B" w:rsidRPr="00F544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0C42DB">
        <w:rPr>
          <w:rFonts w:ascii="Times New Roman" w:hAnsi="Times New Roman" w:cs="Times New Roman"/>
          <w:sz w:val="28"/>
          <w:szCs w:val="28"/>
        </w:rPr>
        <w:tab/>
      </w:r>
      <w:r w:rsidR="000C42DB">
        <w:rPr>
          <w:rFonts w:ascii="Times New Roman" w:hAnsi="Times New Roman" w:cs="Times New Roman"/>
          <w:sz w:val="28"/>
          <w:szCs w:val="28"/>
        </w:rPr>
        <w:tab/>
      </w:r>
      <w:r w:rsidR="00031C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48B" w:rsidRPr="00F5448B">
        <w:rPr>
          <w:rFonts w:ascii="Times New Roman" w:hAnsi="Times New Roman" w:cs="Times New Roman"/>
          <w:sz w:val="28"/>
          <w:szCs w:val="28"/>
        </w:rPr>
        <w:t xml:space="preserve">№ </w:t>
      </w:r>
      <w:r w:rsidR="000A08F3">
        <w:rPr>
          <w:rFonts w:ascii="Times New Roman" w:hAnsi="Times New Roman" w:cs="Times New Roman"/>
          <w:sz w:val="28"/>
          <w:szCs w:val="28"/>
        </w:rPr>
        <w:t>___</w:t>
      </w:r>
    </w:p>
    <w:p w:rsid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A239A9" w:rsidRDefault="00A239A9" w:rsidP="00EA39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Ленинград</w:t>
      </w:r>
      <w:r w:rsidR="006956D2">
        <w:rPr>
          <w:rFonts w:ascii="Times New Roman" w:hAnsi="Times New Roman" w:cs="Times New Roman"/>
          <w:b/>
          <w:sz w:val="28"/>
          <w:szCs w:val="28"/>
        </w:rPr>
        <w:t>ской области по транспорту от 19 июня 2018 года №22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956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на территории Ленинградской области государственной услуги «Переоформление,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</w:t>
      </w:r>
      <w:r w:rsidR="00BD76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91" w:rsidRDefault="00161091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Default="00F5448B" w:rsidP="00D621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109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2454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43E7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1234A">
        <w:rPr>
          <w:rFonts w:ascii="Times New Roman" w:hAnsi="Times New Roman" w:cs="Times New Roman"/>
          <w:sz w:val="28"/>
          <w:szCs w:val="28"/>
        </w:rPr>
        <w:t>правовых актов управления Ленинградской области по транспорту</w:t>
      </w:r>
      <w:r w:rsidR="00205947">
        <w:rPr>
          <w:rFonts w:ascii="Times New Roman" w:hAnsi="Times New Roman" w:cs="Times New Roman"/>
          <w:sz w:val="28"/>
          <w:szCs w:val="28"/>
        </w:rPr>
        <w:t>,</w:t>
      </w:r>
      <w:r w:rsidR="0041234A">
        <w:rPr>
          <w:rFonts w:ascii="Times New Roman" w:hAnsi="Times New Roman" w:cs="Times New Roman"/>
          <w:sz w:val="28"/>
          <w:szCs w:val="28"/>
        </w:rPr>
        <w:t xml:space="preserve"> </w:t>
      </w:r>
      <w:r w:rsidRPr="00F54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2571" w:rsidRDefault="00750879" w:rsidP="006956D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19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0A1990" w:rsidRPr="006956D2">
        <w:rPr>
          <w:rFonts w:ascii="Times New Roman" w:hAnsi="Times New Roman" w:cs="Times New Roman"/>
          <w:sz w:val="28"/>
          <w:szCs w:val="28"/>
        </w:rPr>
        <w:t>«Переоформление,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области»</w:t>
      </w:r>
      <w:r w:rsidR="000A1990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6956D2">
        <w:rPr>
          <w:rFonts w:ascii="Times New Roman" w:hAnsi="Times New Roman" w:cs="Times New Roman"/>
          <w:sz w:val="28"/>
          <w:szCs w:val="28"/>
        </w:rPr>
        <w:t>приказ</w:t>
      </w:r>
      <w:r w:rsidR="000A1990">
        <w:rPr>
          <w:rFonts w:ascii="Times New Roman" w:hAnsi="Times New Roman" w:cs="Times New Roman"/>
          <w:sz w:val="28"/>
          <w:szCs w:val="28"/>
        </w:rPr>
        <w:t>ом</w:t>
      </w:r>
      <w:r w:rsidRPr="006956D2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</w:t>
      </w:r>
      <w:r w:rsidR="006956D2" w:rsidRPr="006956D2">
        <w:rPr>
          <w:rFonts w:ascii="Times New Roman" w:hAnsi="Times New Roman" w:cs="Times New Roman"/>
          <w:sz w:val="28"/>
          <w:szCs w:val="28"/>
        </w:rPr>
        <w:t>от 19 июня 2018 года №22</w:t>
      </w:r>
      <w:r w:rsidR="000A1990">
        <w:rPr>
          <w:rFonts w:ascii="Times New Roman" w:hAnsi="Times New Roman" w:cs="Times New Roman"/>
          <w:sz w:val="28"/>
          <w:szCs w:val="28"/>
        </w:rPr>
        <w:t>,</w:t>
      </w:r>
      <w:r w:rsidR="006956D2" w:rsidRPr="006956D2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следующие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изменени</w:t>
      </w:r>
      <w:r w:rsidR="004C2E76">
        <w:rPr>
          <w:rFonts w:ascii="Times New Roman" w:hAnsi="Times New Roman" w:cs="Times New Roman"/>
          <w:sz w:val="28"/>
          <w:szCs w:val="28"/>
        </w:rPr>
        <w:t>я:</w:t>
      </w:r>
      <w:bookmarkStart w:id="0" w:name="_GoBack"/>
      <w:bookmarkEnd w:id="0"/>
    </w:p>
    <w:p w:rsidR="000A08F3" w:rsidRDefault="001E4E4E" w:rsidP="001E4E4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147A" w:rsidRPr="0014147A">
        <w:rPr>
          <w:rFonts w:ascii="Times New Roman" w:hAnsi="Times New Roman" w:cs="Times New Roman"/>
          <w:sz w:val="28"/>
          <w:szCs w:val="28"/>
        </w:rPr>
        <w:t xml:space="preserve"> пункте 5.3 </w:t>
      </w:r>
      <w:r w:rsidR="006E34E3" w:rsidRPr="0014147A">
        <w:rPr>
          <w:rFonts w:ascii="Times New Roman" w:hAnsi="Times New Roman" w:cs="Times New Roman"/>
          <w:sz w:val="28"/>
          <w:szCs w:val="28"/>
        </w:rPr>
        <w:t>раздел</w:t>
      </w:r>
      <w:r w:rsidR="0014147A" w:rsidRPr="0014147A">
        <w:rPr>
          <w:rFonts w:ascii="Times New Roman" w:hAnsi="Times New Roman" w:cs="Times New Roman"/>
          <w:sz w:val="28"/>
          <w:szCs w:val="28"/>
        </w:rPr>
        <w:t>а</w:t>
      </w:r>
      <w:r w:rsidR="006E34E3" w:rsidRPr="0014147A">
        <w:rPr>
          <w:rFonts w:ascii="Times New Roman" w:hAnsi="Times New Roman" w:cs="Times New Roman"/>
          <w:sz w:val="28"/>
          <w:szCs w:val="28"/>
        </w:rPr>
        <w:t xml:space="preserve"> </w:t>
      </w:r>
      <w:r w:rsidR="000A08F3" w:rsidRPr="0014147A">
        <w:rPr>
          <w:rFonts w:ascii="Times New Roman" w:hAnsi="Times New Roman" w:cs="Times New Roman"/>
          <w:sz w:val="28"/>
          <w:szCs w:val="28"/>
        </w:rPr>
        <w:t>5</w:t>
      </w:r>
      <w:r w:rsidR="006E34E3" w:rsidRPr="0014147A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14147A">
        <w:rPr>
          <w:rFonts w:ascii="Times New Roman" w:hAnsi="Times New Roman" w:cs="Times New Roman"/>
          <w:sz w:val="28"/>
          <w:szCs w:val="28"/>
        </w:rPr>
        <w:t>(Досудебный (внесудебный порядок обжалования решений и действий (бездействия) органа (организации), предоставляющего государственную услугу, а также должностных лиц, государственных, муниципальных служащих)</w:t>
      </w:r>
      <w:r w:rsidR="0014147A" w:rsidRPr="0014147A">
        <w:rPr>
          <w:rFonts w:ascii="Times New Roman" w:hAnsi="Times New Roman" w:cs="Times New Roman"/>
          <w:sz w:val="28"/>
          <w:szCs w:val="28"/>
        </w:rPr>
        <w:t xml:space="preserve"> </w:t>
      </w:r>
      <w:r w:rsidR="000A08F3" w:rsidRPr="0014147A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0A08F3" w:rsidRPr="001414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A08F3" w:rsidRPr="0014147A">
        <w:rPr>
          <w:rFonts w:ascii="Times New Roman" w:hAnsi="Times New Roman" w:cs="Times New Roman"/>
          <w:sz w:val="28"/>
          <w:szCs w:val="28"/>
        </w:rPr>
        <w:t xml:space="preserve">или) Губернатору Ленинградской области» </w:t>
      </w:r>
      <w:r w:rsidR="004310AC">
        <w:rPr>
          <w:rFonts w:ascii="Times New Roman" w:hAnsi="Times New Roman" w:cs="Times New Roman"/>
          <w:sz w:val="28"/>
          <w:szCs w:val="28"/>
        </w:rPr>
        <w:t>исключить.</w:t>
      </w:r>
    </w:p>
    <w:p w:rsidR="00B1666A" w:rsidRDefault="00B1666A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F82B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347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CB6" w:rsidRDefault="00966CB6" w:rsidP="00734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Pr="00F5448B" w:rsidRDefault="007347D8" w:rsidP="0073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</w:t>
      </w:r>
      <w:r w:rsidR="008D6F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448B"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EC5" w:rsidRDefault="00740EC5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0EC5" w:rsidSect="00E532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41"/>
    <w:multiLevelType w:val="hybridMultilevel"/>
    <w:tmpl w:val="505EB090"/>
    <w:lvl w:ilvl="0" w:tplc="B970B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25EC4"/>
    <w:multiLevelType w:val="hybridMultilevel"/>
    <w:tmpl w:val="09A2ECDE"/>
    <w:lvl w:ilvl="0" w:tplc="24423C1A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07F4A"/>
    <w:multiLevelType w:val="hybridMultilevel"/>
    <w:tmpl w:val="2CDC7A54"/>
    <w:lvl w:ilvl="0" w:tplc="5950EBF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B"/>
    <w:rsid w:val="00031CFF"/>
    <w:rsid w:val="00047BEF"/>
    <w:rsid w:val="00063996"/>
    <w:rsid w:val="000933DE"/>
    <w:rsid w:val="000A08F3"/>
    <w:rsid w:val="000A1990"/>
    <w:rsid w:val="000A5893"/>
    <w:rsid w:val="000C42DB"/>
    <w:rsid w:val="000D5FCD"/>
    <w:rsid w:val="000D7C02"/>
    <w:rsid w:val="00136A50"/>
    <w:rsid w:val="0014147A"/>
    <w:rsid w:val="00161091"/>
    <w:rsid w:val="00164661"/>
    <w:rsid w:val="00174D27"/>
    <w:rsid w:val="001C0D99"/>
    <w:rsid w:val="001E4E4E"/>
    <w:rsid w:val="00205947"/>
    <w:rsid w:val="00212162"/>
    <w:rsid w:val="002251C7"/>
    <w:rsid w:val="00232147"/>
    <w:rsid w:val="0023555F"/>
    <w:rsid w:val="00274649"/>
    <w:rsid w:val="002B641C"/>
    <w:rsid w:val="002F6781"/>
    <w:rsid w:val="00302784"/>
    <w:rsid w:val="00311422"/>
    <w:rsid w:val="00313F1C"/>
    <w:rsid w:val="003165BA"/>
    <w:rsid w:val="003227ED"/>
    <w:rsid w:val="00357AA8"/>
    <w:rsid w:val="003E3755"/>
    <w:rsid w:val="004117B2"/>
    <w:rsid w:val="0041234A"/>
    <w:rsid w:val="004138AA"/>
    <w:rsid w:val="004205F3"/>
    <w:rsid w:val="00425EEA"/>
    <w:rsid w:val="004310AC"/>
    <w:rsid w:val="004431D2"/>
    <w:rsid w:val="00443EE1"/>
    <w:rsid w:val="004472F5"/>
    <w:rsid w:val="00460B40"/>
    <w:rsid w:val="00484B07"/>
    <w:rsid w:val="004C26F7"/>
    <w:rsid w:val="004C2E76"/>
    <w:rsid w:val="005302CE"/>
    <w:rsid w:val="00535E9A"/>
    <w:rsid w:val="0053768F"/>
    <w:rsid w:val="00566DB0"/>
    <w:rsid w:val="0057233F"/>
    <w:rsid w:val="00582146"/>
    <w:rsid w:val="005D7525"/>
    <w:rsid w:val="005E2B65"/>
    <w:rsid w:val="00633E97"/>
    <w:rsid w:val="006476FF"/>
    <w:rsid w:val="006514EE"/>
    <w:rsid w:val="0068201B"/>
    <w:rsid w:val="006956D2"/>
    <w:rsid w:val="006D2720"/>
    <w:rsid w:val="006D4D54"/>
    <w:rsid w:val="006E34E3"/>
    <w:rsid w:val="006E44E6"/>
    <w:rsid w:val="006F26EE"/>
    <w:rsid w:val="006F7867"/>
    <w:rsid w:val="007347D8"/>
    <w:rsid w:val="00740EC5"/>
    <w:rsid w:val="00750879"/>
    <w:rsid w:val="007730CE"/>
    <w:rsid w:val="00796AC1"/>
    <w:rsid w:val="007A42A6"/>
    <w:rsid w:val="007E5C7B"/>
    <w:rsid w:val="007E7640"/>
    <w:rsid w:val="007F4159"/>
    <w:rsid w:val="00866403"/>
    <w:rsid w:val="00872B3A"/>
    <w:rsid w:val="00872E4B"/>
    <w:rsid w:val="008B046B"/>
    <w:rsid w:val="008B46C1"/>
    <w:rsid w:val="008D6FBA"/>
    <w:rsid w:val="008E0299"/>
    <w:rsid w:val="008F0EE5"/>
    <w:rsid w:val="00960C85"/>
    <w:rsid w:val="00966CB6"/>
    <w:rsid w:val="00985772"/>
    <w:rsid w:val="00997D99"/>
    <w:rsid w:val="009C46F7"/>
    <w:rsid w:val="009C6E47"/>
    <w:rsid w:val="009F6AAA"/>
    <w:rsid w:val="00A11A0E"/>
    <w:rsid w:val="00A20128"/>
    <w:rsid w:val="00A239A9"/>
    <w:rsid w:val="00A527EB"/>
    <w:rsid w:val="00A54BE5"/>
    <w:rsid w:val="00A672DF"/>
    <w:rsid w:val="00A8142E"/>
    <w:rsid w:val="00A87EDA"/>
    <w:rsid w:val="00AA2C6C"/>
    <w:rsid w:val="00AB004A"/>
    <w:rsid w:val="00AF50ED"/>
    <w:rsid w:val="00B00DB6"/>
    <w:rsid w:val="00B1666A"/>
    <w:rsid w:val="00B34E12"/>
    <w:rsid w:val="00B36F87"/>
    <w:rsid w:val="00B45A0A"/>
    <w:rsid w:val="00B464A2"/>
    <w:rsid w:val="00B82571"/>
    <w:rsid w:val="00B84976"/>
    <w:rsid w:val="00BC3385"/>
    <w:rsid w:val="00BD7627"/>
    <w:rsid w:val="00BF6C76"/>
    <w:rsid w:val="00C03FAC"/>
    <w:rsid w:val="00C14076"/>
    <w:rsid w:val="00C21BD1"/>
    <w:rsid w:val="00C41510"/>
    <w:rsid w:val="00CB00A6"/>
    <w:rsid w:val="00CB1162"/>
    <w:rsid w:val="00CB42DF"/>
    <w:rsid w:val="00CE7663"/>
    <w:rsid w:val="00CF7D26"/>
    <w:rsid w:val="00D24544"/>
    <w:rsid w:val="00D43E7E"/>
    <w:rsid w:val="00D464FF"/>
    <w:rsid w:val="00D53DFE"/>
    <w:rsid w:val="00D62127"/>
    <w:rsid w:val="00D879B9"/>
    <w:rsid w:val="00DC0E01"/>
    <w:rsid w:val="00DC7BD8"/>
    <w:rsid w:val="00DD21D4"/>
    <w:rsid w:val="00E20BA0"/>
    <w:rsid w:val="00E532D4"/>
    <w:rsid w:val="00E5499C"/>
    <w:rsid w:val="00E616B9"/>
    <w:rsid w:val="00E6567C"/>
    <w:rsid w:val="00E91DD0"/>
    <w:rsid w:val="00EA17E2"/>
    <w:rsid w:val="00EA39EE"/>
    <w:rsid w:val="00EB5F68"/>
    <w:rsid w:val="00ED604C"/>
    <w:rsid w:val="00EE6AC3"/>
    <w:rsid w:val="00EE7E71"/>
    <w:rsid w:val="00EF12BD"/>
    <w:rsid w:val="00F243C6"/>
    <w:rsid w:val="00F44293"/>
    <w:rsid w:val="00F47994"/>
    <w:rsid w:val="00F5448B"/>
    <w:rsid w:val="00F756D5"/>
    <w:rsid w:val="00F82B2F"/>
    <w:rsid w:val="00FA2EAC"/>
    <w:rsid w:val="00FB4959"/>
    <w:rsid w:val="00FC2F8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88FF-DF9F-4193-A8F4-46E126A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Инга Константиновна Унучек</cp:lastModifiedBy>
  <cp:revision>20</cp:revision>
  <cp:lastPrinted>2019-01-09T13:15:00Z</cp:lastPrinted>
  <dcterms:created xsi:type="dcterms:W3CDTF">2019-07-17T16:16:00Z</dcterms:created>
  <dcterms:modified xsi:type="dcterms:W3CDTF">2019-07-18T06:40:00Z</dcterms:modified>
</cp:coreProperties>
</file>