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20__ 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2F3FAF" w:rsidRPr="002F3FAF">
        <w:rPr>
          <w:b/>
          <w:sz w:val="28"/>
          <w:szCs w:val="28"/>
        </w:rPr>
        <w:t>приказ управления Ленинградской области по транспорту от 04 апреля 2017 года № 18 «Об установлении межмуниципальных автобусных маршрутов регулярных перевозок в Ленинградской области»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100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E1F3D">
        <w:rPr>
          <w:sz w:val="28"/>
          <w:szCs w:val="28"/>
        </w:rPr>
        <w:t>ами</w:t>
      </w:r>
      <w:r>
        <w:rPr>
          <w:sz w:val="28"/>
          <w:szCs w:val="28"/>
        </w:rPr>
        <w:t xml:space="preserve"> 2.13</w:t>
      </w:r>
      <w:r w:rsidR="000E1F3D">
        <w:rPr>
          <w:sz w:val="28"/>
          <w:szCs w:val="28"/>
        </w:rPr>
        <w:t>, 2.14</w:t>
      </w:r>
      <w:r>
        <w:rPr>
          <w:sz w:val="28"/>
          <w:szCs w:val="28"/>
        </w:rPr>
        <w:t xml:space="preserve"> Положения об управлении Ленинградской области по транспорту, утвержденного постановлением Правительства Ленинградской</w:t>
      </w:r>
      <w:r w:rsidR="00896E4D">
        <w:rPr>
          <w:sz w:val="28"/>
          <w:szCs w:val="28"/>
        </w:rPr>
        <w:t xml:space="preserve"> области от 27 декабря 2016 года № 520 «</w:t>
      </w:r>
      <w:r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>
        <w:rPr>
          <w:sz w:val="28"/>
          <w:szCs w:val="28"/>
        </w:rPr>
        <w:t xml:space="preserve"> области от 14 июля 2016 № 241 «</w:t>
      </w:r>
      <w:r>
        <w:rPr>
          <w:sz w:val="28"/>
          <w:szCs w:val="28"/>
        </w:rPr>
        <w:t>Об образовании управления Лени</w:t>
      </w:r>
      <w:r w:rsidR="00830582">
        <w:rPr>
          <w:sz w:val="28"/>
          <w:szCs w:val="28"/>
        </w:rPr>
        <w:t>нградской области по транспорту</w:t>
      </w:r>
      <w:r>
        <w:rPr>
          <w:sz w:val="28"/>
          <w:szCs w:val="28"/>
        </w:rPr>
        <w:t>»,</w:t>
      </w:r>
      <w:r w:rsidR="00830582">
        <w:rPr>
          <w:sz w:val="28"/>
          <w:szCs w:val="28"/>
        </w:rPr>
        <w:t xml:space="preserve"> приказываю:</w:t>
      </w:r>
      <w:proofErr w:type="gramEnd"/>
    </w:p>
    <w:p w:rsidR="00830582" w:rsidRDefault="002F3FAF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F3D">
        <w:rPr>
          <w:sz w:val="28"/>
          <w:szCs w:val="28"/>
        </w:rPr>
        <w:t xml:space="preserve">. </w:t>
      </w:r>
      <w:r w:rsidR="000E1F3D" w:rsidRPr="000E1F3D">
        <w:rPr>
          <w:sz w:val="28"/>
          <w:szCs w:val="28"/>
        </w:rPr>
        <w:t xml:space="preserve">Внести в приказ управления Ленинградской области по транспорту от 04 апреля 2017 </w:t>
      </w:r>
      <w:r w:rsidR="000E1F3D" w:rsidRPr="002F3FAF">
        <w:rPr>
          <w:sz w:val="28"/>
          <w:szCs w:val="28"/>
        </w:rPr>
        <w:t xml:space="preserve">года № 18 «Об установлении межмуниципальных автобусных маршрутов регулярных перевозок в Ленинградской области» изменения, изложив строку 21 Приложения 2  </w:t>
      </w:r>
      <w:r w:rsidR="00747208" w:rsidRPr="002F3FAF">
        <w:rPr>
          <w:sz w:val="28"/>
          <w:szCs w:val="28"/>
        </w:rPr>
        <w:t>(</w:t>
      </w:r>
      <w:r w:rsidR="000E1F3D" w:rsidRPr="002F3FAF">
        <w:rPr>
          <w:sz w:val="28"/>
          <w:szCs w:val="28"/>
        </w:rPr>
        <w:t>«Реестр межмуниципальных автобусных маршрутов регулярных перевозок</w:t>
      </w:r>
      <w:r w:rsidR="000E1F3D">
        <w:rPr>
          <w:sz w:val="28"/>
          <w:szCs w:val="28"/>
        </w:rPr>
        <w:t xml:space="preserve"> </w:t>
      </w:r>
      <w:r w:rsidR="000E1F3D" w:rsidRPr="000E1F3D">
        <w:rPr>
          <w:sz w:val="28"/>
          <w:szCs w:val="28"/>
        </w:rPr>
        <w:t>Ленинградской области</w:t>
      </w:r>
      <w:r w:rsidR="000E1F3D">
        <w:rPr>
          <w:sz w:val="28"/>
          <w:szCs w:val="28"/>
        </w:rPr>
        <w:t>»</w:t>
      </w:r>
      <w:r w:rsidR="00747208">
        <w:rPr>
          <w:sz w:val="28"/>
          <w:szCs w:val="28"/>
        </w:rPr>
        <w:t>)</w:t>
      </w:r>
      <w:r w:rsidR="000E1F3D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1</w:t>
      </w:r>
      <w:r w:rsidR="000E1F3D">
        <w:rPr>
          <w:sz w:val="28"/>
          <w:szCs w:val="28"/>
        </w:rPr>
        <w:t xml:space="preserve"> к настоящему приказу.</w:t>
      </w:r>
    </w:p>
    <w:p w:rsidR="00614100" w:rsidRDefault="002F3FAF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0E1F3D" w:rsidRDefault="000E1F3D" w:rsidP="00A96F18">
      <w:pPr>
        <w:jc w:val="center"/>
        <w:rPr>
          <w:sz w:val="28"/>
          <w:szCs w:val="28"/>
        </w:rPr>
      </w:pP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3D">
        <w:rPr>
          <w:b/>
          <w:sz w:val="28"/>
          <w:szCs w:val="28"/>
        </w:rPr>
        <w:t>Реестр межмуниципальных автобусных маршрутов регулярных перевозок Ленинградской области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1843"/>
        <w:gridCol w:w="1843"/>
        <w:gridCol w:w="567"/>
        <w:gridCol w:w="567"/>
        <w:gridCol w:w="1134"/>
        <w:gridCol w:w="1275"/>
        <w:gridCol w:w="709"/>
        <w:gridCol w:w="851"/>
        <w:gridCol w:w="567"/>
        <w:gridCol w:w="567"/>
        <w:gridCol w:w="567"/>
        <w:gridCol w:w="425"/>
        <w:gridCol w:w="1984"/>
        <w:gridCol w:w="851"/>
      </w:tblGrid>
      <w:tr w:rsidR="000E1F3D" w:rsidRPr="000E1F3D" w:rsidTr="00E5264B">
        <w:trPr>
          <w:trHeight w:val="25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прямом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обратном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Характеристика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Наименование, место нахождения юридического лица, фамилия, имя, отчество индивидуального предпринимателя, 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осуществляющих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 перевозки по маршруту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0E1F3D" w:rsidRPr="000E1F3D" w:rsidTr="00E5264B">
        <w:trPr>
          <w:trHeight w:val="275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Иные сведения</w:t>
            </w:r>
          </w:p>
        </w:tc>
      </w:tr>
      <w:tr w:rsidR="000E1F3D" w:rsidRPr="000E1F3D" w:rsidTr="00E5264B">
        <w:trPr>
          <w:cantSplit/>
          <w:trHeight w:val="3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</w:tr>
      <w:tr w:rsidR="00876F3F" w:rsidRPr="000E1F3D" w:rsidTr="005A7C4F">
        <w:trPr>
          <w:cantSplit/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г. Кировск, автостанция - г. Всеволожск, остановочный пункт Всеволожская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Pr="006E4CC7" w:rsidRDefault="00C34643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Марьино – 36 км а/д «Кола» - </w:t>
            </w:r>
            <w:proofErr w:type="spell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ст</w:t>
            </w:r>
            <w:proofErr w:type="gram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.Ч</w:t>
            </w:r>
            <w:proofErr w:type="gram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ерная</w:t>
            </w:r>
            <w:proofErr w:type="spell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 Речка – Резвых – Садоводство-1 – Садоводство-2 – Кладбище -– г. п. имени Морозова – Торфяной – пл. 19-й км. – садоводство Строитель –сад. Дунай – Щучье озеро - </w:t>
            </w:r>
            <w:proofErr w:type="spell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Алюмино</w:t>
            </w:r>
            <w:proofErr w:type="spell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spell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Щеглово</w:t>
            </w:r>
            <w:proofErr w:type="spell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spell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Минулово</w:t>
            </w:r>
            <w:proofErr w:type="spell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Малая Романовка – </w:t>
            </w:r>
            <w:proofErr w:type="spellStart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>Румболово</w:t>
            </w:r>
            <w:proofErr w:type="spellEnd"/>
            <w:r w:rsidRPr="00C34643">
              <w:rPr>
                <w:rFonts w:ascii="Times New Roman CYR" w:hAnsi="Times New Roman CYR" w:cs="Times New Roman CYR"/>
                <w:sz w:val="14"/>
                <w:szCs w:val="14"/>
              </w:rPr>
              <w:t xml:space="preserve"> - Всеволожск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C34643" w:rsidP="00E5264B">
            <w:pPr>
              <w:jc w:val="center"/>
              <w:rPr>
                <w:sz w:val="14"/>
                <w:szCs w:val="14"/>
              </w:rPr>
            </w:pPr>
            <w:r w:rsidRPr="00C34643">
              <w:rPr>
                <w:sz w:val="14"/>
                <w:szCs w:val="14"/>
              </w:rPr>
              <w:t xml:space="preserve">г. Кировск: ул. Набережная –  ул. Магистральная – а/д Р-21 «Кола» – а/д 41К-080 Подъезд к поселку имени Морозова – а/д 41А-189 «Магистральная» – </w:t>
            </w:r>
            <w:proofErr w:type="spellStart"/>
            <w:r w:rsidRPr="00C34643">
              <w:rPr>
                <w:sz w:val="14"/>
                <w:szCs w:val="14"/>
              </w:rPr>
              <w:t>г.п</w:t>
            </w:r>
            <w:proofErr w:type="spellEnd"/>
            <w:r w:rsidRPr="00C34643">
              <w:rPr>
                <w:sz w:val="14"/>
                <w:szCs w:val="14"/>
              </w:rPr>
              <w:t xml:space="preserve">. имени Морозова: </w:t>
            </w:r>
            <w:proofErr w:type="spellStart"/>
            <w:r w:rsidRPr="00C34643">
              <w:rPr>
                <w:sz w:val="14"/>
                <w:szCs w:val="14"/>
              </w:rPr>
              <w:t>ул</w:t>
            </w:r>
            <w:proofErr w:type="gramStart"/>
            <w:r w:rsidRPr="00C34643">
              <w:rPr>
                <w:sz w:val="14"/>
                <w:szCs w:val="14"/>
              </w:rPr>
              <w:t>.М</w:t>
            </w:r>
            <w:proofErr w:type="gramEnd"/>
            <w:r w:rsidRPr="00C34643">
              <w:rPr>
                <w:sz w:val="14"/>
                <w:szCs w:val="14"/>
              </w:rPr>
              <w:t>ира</w:t>
            </w:r>
            <w:proofErr w:type="spellEnd"/>
            <w:r w:rsidRPr="00C34643">
              <w:rPr>
                <w:sz w:val="14"/>
                <w:szCs w:val="14"/>
              </w:rPr>
              <w:t xml:space="preserve"> – </w:t>
            </w:r>
            <w:proofErr w:type="spellStart"/>
            <w:r w:rsidRPr="00C34643">
              <w:rPr>
                <w:sz w:val="14"/>
                <w:szCs w:val="14"/>
              </w:rPr>
              <w:t>ул.Хесина</w:t>
            </w:r>
            <w:proofErr w:type="spellEnd"/>
            <w:r w:rsidRPr="00C34643">
              <w:rPr>
                <w:sz w:val="14"/>
                <w:szCs w:val="14"/>
              </w:rPr>
              <w:t xml:space="preserve"> – </w:t>
            </w:r>
            <w:proofErr w:type="spellStart"/>
            <w:r w:rsidRPr="00C34643">
              <w:rPr>
                <w:sz w:val="14"/>
                <w:szCs w:val="14"/>
              </w:rPr>
              <w:t>ул.Мира</w:t>
            </w:r>
            <w:proofErr w:type="spellEnd"/>
            <w:r w:rsidRPr="00C34643">
              <w:rPr>
                <w:sz w:val="14"/>
                <w:szCs w:val="14"/>
              </w:rPr>
              <w:t xml:space="preserve"> – а/д 41К-070 Станция Магнитная - поселок имени Морозова – а/д 41К-064 Санкт-Петербург-Морье –  а/д 41К-078 Санкт-Петербург-завод имени-Свердлова - Всеволожск (</w:t>
            </w:r>
            <w:proofErr w:type="spellStart"/>
            <w:r w:rsidRPr="00C34643">
              <w:rPr>
                <w:sz w:val="14"/>
                <w:szCs w:val="14"/>
              </w:rPr>
              <w:t>Колтушское</w:t>
            </w:r>
            <w:proofErr w:type="spellEnd"/>
            <w:r w:rsidRPr="00C34643">
              <w:rPr>
                <w:sz w:val="14"/>
                <w:szCs w:val="14"/>
              </w:rPr>
              <w:t xml:space="preserve"> ш.) – Всеволожский пр.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48,</w:t>
            </w:r>
            <w:r w:rsidR="006E4CC7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48,</w:t>
            </w:r>
            <w:r w:rsidR="006E4CC7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 w:rsidRPr="00A639DA">
              <w:rPr>
                <w:sz w:val="14"/>
                <w:szCs w:val="14"/>
              </w:rPr>
              <w:t xml:space="preserve">не более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Евро-4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21.09.2015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2F3FA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"ФРОСТ", 188679, Ленинградская область, Всеволожский район, </w:t>
            </w:r>
            <w:proofErr w:type="spellStart"/>
            <w:r>
              <w:rPr>
                <w:sz w:val="14"/>
                <w:szCs w:val="14"/>
              </w:rPr>
              <w:t>г.п</w:t>
            </w:r>
            <w:proofErr w:type="spellEnd"/>
            <w:r>
              <w:rPr>
                <w:sz w:val="14"/>
                <w:szCs w:val="14"/>
              </w:rPr>
              <w:t xml:space="preserve">. имени Морозова,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.Х</w:t>
            </w:r>
            <w:proofErr w:type="gramEnd"/>
            <w:r>
              <w:rPr>
                <w:sz w:val="14"/>
                <w:szCs w:val="14"/>
              </w:rPr>
              <w:t>есина</w:t>
            </w:r>
            <w:proofErr w:type="spellEnd"/>
            <w:r>
              <w:rPr>
                <w:sz w:val="14"/>
                <w:szCs w:val="14"/>
              </w:rPr>
              <w:t>, д.5</w:t>
            </w:r>
            <w:r w:rsidRPr="004E1C43">
              <w:t xml:space="preserve"> </w:t>
            </w:r>
            <w:r w:rsidRPr="004E1C43">
              <w:rPr>
                <w:sz w:val="14"/>
                <w:szCs w:val="14"/>
              </w:rPr>
              <w:br/>
              <w:t>7813167224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F3F" w:rsidRPr="000E1F3D" w:rsidRDefault="00876F3F" w:rsidP="000E1F3D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0E1F3D" w:rsidRPr="00614100" w:rsidRDefault="000E1F3D" w:rsidP="00614100">
      <w:pPr>
        <w:jc w:val="both"/>
        <w:rPr>
          <w:sz w:val="28"/>
          <w:szCs w:val="28"/>
        </w:rPr>
      </w:pPr>
    </w:p>
    <w:sectPr w:rsidR="000E1F3D" w:rsidRPr="00614100" w:rsidSect="000E1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E1F3D"/>
    <w:rsid w:val="002F3FAF"/>
    <w:rsid w:val="003840D9"/>
    <w:rsid w:val="004065BE"/>
    <w:rsid w:val="00614100"/>
    <w:rsid w:val="006E4CC7"/>
    <w:rsid w:val="00747208"/>
    <w:rsid w:val="00830582"/>
    <w:rsid w:val="00853719"/>
    <w:rsid w:val="00876F3F"/>
    <w:rsid w:val="00896E4D"/>
    <w:rsid w:val="009B5A81"/>
    <w:rsid w:val="00A20F97"/>
    <w:rsid w:val="00A3041F"/>
    <w:rsid w:val="00A96F18"/>
    <w:rsid w:val="00B65B55"/>
    <w:rsid w:val="00C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Яна Сергеевна Филиппова</cp:lastModifiedBy>
  <cp:revision>3</cp:revision>
  <cp:lastPrinted>2019-12-26T13:16:00Z</cp:lastPrinted>
  <dcterms:created xsi:type="dcterms:W3CDTF">2019-12-26T12:49:00Z</dcterms:created>
  <dcterms:modified xsi:type="dcterms:W3CDTF">2019-12-26T13:16:00Z</dcterms:modified>
</cp:coreProperties>
</file>