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F7" w:rsidRPr="00CF5F07" w:rsidRDefault="00C52DF7" w:rsidP="00C52DF7">
      <w:pPr>
        <w:ind w:firstLine="709"/>
        <w:jc w:val="right"/>
        <w:rPr>
          <w:sz w:val="26"/>
          <w:szCs w:val="26"/>
        </w:rPr>
      </w:pPr>
      <w:r w:rsidRPr="00CF5F07">
        <w:rPr>
          <w:sz w:val="26"/>
          <w:szCs w:val="26"/>
        </w:rPr>
        <w:t>ПРОЕКТ</w:t>
      </w:r>
    </w:p>
    <w:p w:rsidR="00C52DF7" w:rsidRPr="00CF5F07" w:rsidRDefault="00C52DF7" w:rsidP="00C52DF7">
      <w:pPr>
        <w:jc w:val="center"/>
        <w:rPr>
          <w:b/>
          <w:sz w:val="26"/>
          <w:szCs w:val="26"/>
        </w:rPr>
      </w:pPr>
    </w:p>
    <w:p w:rsidR="00C52DF7" w:rsidRPr="00C52DF7" w:rsidRDefault="00C52DF7" w:rsidP="00C52DF7">
      <w:pPr>
        <w:jc w:val="center"/>
        <w:rPr>
          <w:sz w:val="28"/>
          <w:szCs w:val="28"/>
        </w:rPr>
      </w:pPr>
      <w:r w:rsidRPr="00C52DF7">
        <w:rPr>
          <w:sz w:val="28"/>
          <w:szCs w:val="28"/>
        </w:rPr>
        <w:t>ПРАВИТЕЛЬСТВО ЛЕНИНГРАДСКОЙ ОБЛАСТИ</w:t>
      </w:r>
    </w:p>
    <w:p w:rsidR="00C52DF7" w:rsidRPr="00C52DF7" w:rsidRDefault="00C52DF7" w:rsidP="00C52DF7">
      <w:pPr>
        <w:jc w:val="center"/>
        <w:rPr>
          <w:sz w:val="28"/>
          <w:szCs w:val="28"/>
        </w:rPr>
      </w:pPr>
    </w:p>
    <w:p w:rsidR="00C52DF7" w:rsidRPr="00C52DF7" w:rsidRDefault="00C52DF7" w:rsidP="00C52DF7">
      <w:pPr>
        <w:jc w:val="center"/>
        <w:rPr>
          <w:sz w:val="28"/>
          <w:szCs w:val="28"/>
        </w:rPr>
      </w:pPr>
      <w:r w:rsidRPr="00C52DF7">
        <w:rPr>
          <w:sz w:val="28"/>
          <w:szCs w:val="28"/>
        </w:rPr>
        <w:t>ПОСТАНОВЛЕНИЕ</w:t>
      </w:r>
    </w:p>
    <w:p w:rsidR="00C52DF7" w:rsidRPr="00CF5F07" w:rsidRDefault="00C52DF7" w:rsidP="00C52DF7">
      <w:pPr>
        <w:jc w:val="both"/>
        <w:rPr>
          <w:sz w:val="28"/>
          <w:szCs w:val="28"/>
        </w:rPr>
      </w:pPr>
    </w:p>
    <w:p w:rsidR="00C52DF7" w:rsidRPr="00CF5F07" w:rsidRDefault="00C52DF7" w:rsidP="00C52DF7">
      <w:pPr>
        <w:jc w:val="center"/>
        <w:rPr>
          <w:sz w:val="28"/>
          <w:szCs w:val="28"/>
        </w:rPr>
      </w:pPr>
      <w:r w:rsidRPr="00CF5F07">
        <w:rPr>
          <w:sz w:val="28"/>
          <w:szCs w:val="28"/>
        </w:rPr>
        <w:t>от «___» ________ 20</w:t>
      </w:r>
      <w:r>
        <w:rPr>
          <w:sz w:val="28"/>
          <w:szCs w:val="28"/>
        </w:rPr>
        <w:t>2</w:t>
      </w:r>
      <w:r w:rsidR="00090198">
        <w:rPr>
          <w:sz w:val="28"/>
          <w:szCs w:val="28"/>
        </w:rPr>
        <w:t>1</w:t>
      </w:r>
      <w:r w:rsidR="003D298E">
        <w:rPr>
          <w:sz w:val="28"/>
          <w:szCs w:val="28"/>
        </w:rPr>
        <w:t xml:space="preserve"> </w:t>
      </w:r>
      <w:r w:rsidRPr="00CF5F07">
        <w:rPr>
          <w:sz w:val="28"/>
          <w:szCs w:val="28"/>
        </w:rPr>
        <w:t xml:space="preserve">года </w:t>
      </w:r>
      <w:r w:rsidR="003D298E">
        <w:rPr>
          <w:sz w:val="28"/>
          <w:szCs w:val="28"/>
        </w:rPr>
        <w:t xml:space="preserve">                                                                  </w:t>
      </w:r>
      <w:r w:rsidRPr="00CF5F07">
        <w:rPr>
          <w:sz w:val="28"/>
          <w:szCs w:val="28"/>
        </w:rPr>
        <w:t>№ _____</w:t>
      </w:r>
    </w:p>
    <w:p w:rsidR="00C52DF7" w:rsidRPr="00CF5F07" w:rsidRDefault="00C52DF7" w:rsidP="00C52DF7">
      <w:pPr>
        <w:jc w:val="center"/>
        <w:rPr>
          <w:sz w:val="28"/>
          <w:szCs w:val="28"/>
        </w:rPr>
      </w:pPr>
    </w:p>
    <w:p w:rsidR="00F706D6" w:rsidRDefault="00F706D6">
      <w:pPr>
        <w:pStyle w:val="ConsPlusTitle"/>
        <w:jc w:val="both"/>
      </w:pPr>
    </w:p>
    <w:p w:rsidR="001375C9" w:rsidRDefault="00C52DF7" w:rsidP="001375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9C4">
        <w:rPr>
          <w:rFonts w:ascii="Times New Roman" w:hAnsi="Times New Roman" w:cs="Times New Roman"/>
          <w:b w:val="0"/>
          <w:sz w:val="28"/>
          <w:szCs w:val="28"/>
        </w:rPr>
        <w:t>Об утверждении соглашени</w:t>
      </w:r>
      <w:r w:rsidR="001375C9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1375C9" w:rsidRPr="00090198" w:rsidRDefault="001375C9" w:rsidP="001375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198">
        <w:rPr>
          <w:rFonts w:ascii="Times New Roman" w:hAnsi="Times New Roman" w:cs="Times New Roman"/>
          <w:b w:val="0"/>
          <w:sz w:val="28"/>
          <w:szCs w:val="28"/>
        </w:rPr>
        <w:t xml:space="preserve">между Правительством Ленинградской области </w:t>
      </w:r>
    </w:p>
    <w:p w:rsidR="001375C9" w:rsidRPr="00090198" w:rsidRDefault="001375C9" w:rsidP="001375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198">
        <w:rPr>
          <w:rFonts w:ascii="Times New Roman" w:hAnsi="Times New Roman" w:cs="Times New Roman"/>
          <w:b w:val="0"/>
          <w:sz w:val="28"/>
          <w:szCs w:val="28"/>
        </w:rPr>
        <w:t xml:space="preserve">и  Правительством Санкт-Петербурга о предоставлении </w:t>
      </w:r>
    </w:p>
    <w:p w:rsidR="001375C9" w:rsidRPr="00090198" w:rsidRDefault="001375C9" w:rsidP="001375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198">
        <w:rPr>
          <w:rFonts w:ascii="Times New Roman" w:hAnsi="Times New Roman" w:cs="Times New Roman"/>
          <w:b w:val="0"/>
          <w:sz w:val="28"/>
          <w:szCs w:val="28"/>
        </w:rPr>
        <w:t xml:space="preserve">субсидии из областного  бюджета Ленинградской области бюджету </w:t>
      </w:r>
    </w:p>
    <w:p w:rsidR="001375C9" w:rsidRPr="00090198" w:rsidRDefault="001375C9" w:rsidP="001375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198">
        <w:rPr>
          <w:rFonts w:ascii="Times New Roman" w:hAnsi="Times New Roman" w:cs="Times New Roman"/>
          <w:b w:val="0"/>
          <w:sz w:val="28"/>
          <w:szCs w:val="28"/>
        </w:rPr>
        <w:t xml:space="preserve">Санкт-Петербурга  на реализацию Соглашения по перевозке </w:t>
      </w:r>
    </w:p>
    <w:p w:rsidR="001375C9" w:rsidRPr="006C0AE2" w:rsidRDefault="001375C9" w:rsidP="00137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0198">
        <w:rPr>
          <w:rFonts w:ascii="Times New Roman" w:hAnsi="Times New Roman" w:cs="Times New Roman"/>
          <w:b w:val="0"/>
          <w:sz w:val="28"/>
          <w:szCs w:val="28"/>
        </w:rPr>
        <w:t>жителей Санкт-Петербурга и жителей Ленинградской области</w:t>
      </w:r>
    </w:p>
    <w:p w:rsidR="00F706D6" w:rsidRDefault="00F706D6">
      <w:pPr>
        <w:pStyle w:val="ConsPlusNormal"/>
        <w:jc w:val="both"/>
      </w:pPr>
    </w:p>
    <w:p w:rsidR="00F060AC" w:rsidRDefault="00F06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BA" w:rsidRDefault="00610CBA" w:rsidP="00610C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</w:t>
      </w:r>
      <w:hyperlink r:id="rId7" w:history="1">
        <w:r w:rsidRPr="007B4962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07.03.2012 №16-оз «О соглашениях Ленинградской области об осуществлении межрегиональных связей» Правительство Ленинградской области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10CBA" w:rsidRDefault="00610CBA" w:rsidP="00610CBA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Соглашение между Правительством Ленинградской области и  Правительством Санкт-Петербурга о предоставлении субсидии из областного  бюджета Ленинградской области бюджету Санкт-Петербурга  на реализацию Соглашения по перевозке жителей Санкт-Петербурга и жителей Ленинградской области</w:t>
      </w:r>
      <w:r w:rsidR="0058480F">
        <w:rPr>
          <w:rFonts w:ascii="Times New Roman" w:hAnsi="Times New Roman" w:cs="Times New Roman"/>
          <w:sz w:val="28"/>
          <w:szCs w:val="28"/>
        </w:rPr>
        <w:t xml:space="preserve">, заключенное </w:t>
      </w:r>
      <w:r w:rsidR="00514979" w:rsidRPr="00514979">
        <w:rPr>
          <w:rFonts w:ascii="Times New Roman" w:hAnsi="Times New Roman" w:cs="Times New Roman"/>
          <w:sz w:val="28"/>
          <w:szCs w:val="28"/>
        </w:rPr>
        <w:t>19</w:t>
      </w:r>
      <w:r w:rsidR="00090198" w:rsidRPr="0051497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8480F" w:rsidRPr="00514979">
        <w:rPr>
          <w:rFonts w:ascii="Times New Roman" w:hAnsi="Times New Roman" w:cs="Times New Roman"/>
          <w:sz w:val="28"/>
          <w:szCs w:val="28"/>
        </w:rPr>
        <w:t xml:space="preserve"> 202</w:t>
      </w:r>
      <w:r w:rsidR="00090198" w:rsidRPr="00514979">
        <w:rPr>
          <w:rFonts w:ascii="Times New Roman" w:hAnsi="Times New Roman" w:cs="Times New Roman"/>
          <w:sz w:val="28"/>
          <w:szCs w:val="28"/>
        </w:rPr>
        <w:t>1</w:t>
      </w:r>
      <w:r w:rsidR="0058480F" w:rsidRPr="005149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480F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CBA" w:rsidRDefault="0058480F" w:rsidP="00610CBA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CB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610CB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610CBA">
        <w:rPr>
          <w:rFonts w:ascii="Times New Roman" w:hAnsi="Times New Roman" w:cs="Times New Roman"/>
          <w:sz w:val="28"/>
          <w:szCs w:val="28"/>
        </w:rPr>
        <w:t>.</w:t>
      </w:r>
    </w:p>
    <w:p w:rsidR="00C85044" w:rsidRDefault="00C8504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480F" w:rsidRDefault="0058480F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Губернатор</w:t>
      </w:r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Ленинградской области</w:t>
      </w:r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А. Дрозденко</w:t>
      </w:r>
    </w:p>
    <w:p w:rsidR="00B247EB" w:rsidRDefault="00B247EB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CBA" w:rsidRDefault="00610CBA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Default="002C6346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46" w:rsidRPr="002C6346" w:rsidRDefault="002C6346" w:rsidP="002C6346">
      <w:pPr>
        <w:jc w:val="center"/>
        <w:rPr>
          <w:sz w:val="28"/>
          <w:szCs w:val="28"/>
        </w:rPr>
      </w:pPr>
      <w:r w:rsidRPr="002C6346">
        <w:rPr>
          <w:sz w:val="28"/>
          <w:szCs w:val="28"/>
        </w:rPr>
        <w:lastRenderedPageBreak/>
        <w:t>Пояснительная записка</w:t>
      </w:r>
    </w:p>
    <w:p w:rsidR="002C6346" w:rsidRPr="002C6346" w:rsidRDefault="002C6346" w:rsidP="002C6346">
      <w:pPr>
        <w:jc w:val="center"/>
        <w:rPr>
          <w:sz w:val="28"/>
          <w:szCs w:val="28"/>
        </w:rPr>
      </w:pPr>
      <w:r w:rsidRPr="002C6346">
        <w:rPr>
          <w:sz w:val="28"/>
          <w:szCs w:val="28"/>
        </w:rPr>
        <w:t xml:space="preserve">к проекту постановления Правительства Ленинградской области  «Об утверждении Соглашения между Правительством Ленинградской области и  Правительством Санкт-Петербурга о предоставлении субсидии из областного  бюджета Ленинградской области бюджету Санкт-Петербурга  на реализацию Соглашения по перевозке жителей Санкт-Петербурга </w:t>
      </w:r>
    </w:p>
    <w:p w:rsidR="002C6346" w:rsidRPr="002C6346" w:rsidRDefault="002C6346" w:rsidP="002C6346">
      <w:pPr>
        <w:jc w:val="center"/>
        <w:rPr>
          <w:sz w:val="28"/>
          <w:szCs w:val="28"/>
        </w:rPr>
      </w:pPr>
      <w:r w:rsidRPr="002C6346">
        <w:rPr>
          <w:sz w:val="28"/>
          <w:szCs w:val="28"/>
        </w:rPr>
        <w:t>и жителей Ленинградской области»</w:t>
      </w:r>
    </w:p>
    <w:p w:rsidR="002C6346" w:rsidRPr="002C6346" w:rsidRDefault="002C6346" w:rsidP="002C6346">
      <w:pPr>
        <w:rPr>
          <w:sz w:val="28"/>
          <w:szCs w:val="28"/>
        </w:rPr>
      </w:pPr>
    </w:p>
    <w:p w:rsidR="002C6346" w:rsidRPr="002C6346" w:rsidRDefault="002C6346" w:rsidP="002C6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346">
        <w:rPr>
          <w:sz w:val="28"/>
          <w:szCs w:val="28"/>
        </w:rPr>
        <w:t xml:space="preserve">В соответствии с частью 3 </w:t>
      </w:r>
      <w:hyperlink r:id="rId8" w:history="1">
        <w:r w:rsidRPr="002C6346">
          <w:rPr>
            <w:sz w:val="28"/>
            <w:szCs w:val="28"/>
          </w:rPr>
          <w:t>статьи 6</w:t>
        </w:r>
      </w:hyperlink>
      <w:r w:rsidRPr="002C6346">
        <w:rPr>
          <w:sz w:val="28"/>
          <w:szCs w:val="28"/>
        </w:rPr>
        <w:t xml:space="preserve"> областного закона Ленинградской области от 07 марта 2012 года №16-оз «О соглашениях Ленинградской области об осуществлении межрегиональных связей» заключение соглашений, подписываемых Губернатором Ленинградской области от имени Правительства Ленинградской области должны утверждаться постановлением Правительства Ленинградской области. </w:t>
      </w:r>
    </w:p>
    <w:p w:rsidR="002C6346" w:rsidRPr="002C6346" w:rsidRDefault="002C6346" w:rsidP="002C6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C6346">
        <w:rPr>
          <w:sz w:val="28"/>
          <w:szCs w:val="28"/>
        </w:rPr>
        <w:t>Распоряжением Губернатора Ленинградской области от 29 апреля 2020 года №362-рг (с изменениями от 04.12.2020  № 946-рг) полномочиями по подписанию от имени Правительства Ленинградской области соглашений о предоставлении субсидии из областного бюджета Ленинградской области бюджету Санкт-Петербурга на реализацию Соглашения по перевозке жителей Санкт-Петербурга и жителей Ленинградской области наделен заместитель Председателя Правительства Ленинградской области по транспорту и топливно-энергетическому комплексу </w:t>
      </w:r>
      <w:proofErr w:type="spellStart"/>
      <w:r w:rsidRPr="002C6346">
        <w:rPr>
          <w:sz w:val="28"/>
          <w:szCs w:val="28"/>
        </w:rPr>
        <w:t>Харлашкин</w:t>
      </w:r>
      <w:proofErr w:type="spellEnd"/>
      <w:r w:rsidRPr="002C6346">
        <w:rPr>
          <w:sz w:val="28"/>
          <w:szCs w:val="28"/>
        </w:rPr>
        <w:t xml:space="preserve"> С.В.</w:t>
      </w:r>
      <w:proofErr w:type="gramEnd"/>
    </w:p>
    <w:p w:rsidR="002C6346" w:rsidRPr="002C6346" w:rsidRDefault="002C6346" w:rsidP="002C6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C6346">
        <w:rPr>
          <w:sz w:val="28"/>
          <w:szCs w:val="28"/>
        </w:rPr>
        <w:t xml:space="preserve">Во исполнение требования нормы действующего законодательства Ленинградской области и реализации в 2021 году Соглашения по перевозке жителей Санкт-Петербурга и жителей Ленинградской области </w:t>
      </w:r>
      <w:r w:rsidRPr="002C6346">
        <w:rPr>
          <w:sz w:val="27"/>
          <w:szCs w:val="27"/>
        </w:rPr>
        <w:t>от 15 декабря 2020 года № 46-с (от 15 декабря 2020 года № 37-пс)</w:t>
      </w:r>
      <w:r w:rsidRPr="002C6346">
        <w:rPr>
          <w:sz w:val="28"/>
          <w:szCs w:val="28"/>
        </w:rPr>
        <w:t>, утвержденного о</w:t>
      </w:r>
      <w:r w:rsidRPr="002C6346">
        <w:rPr>
          <w:rFonts w:ascii="Times New Roman CYR" w:hAnsi="Times New Roman CYR" w:cs="Times New Roman CYR"/>
          <w:sz w:val="28"/>
          <w:szCs w:val="28"/>
        </w:rPr>
        <w:t>бластным законом Ленинградской области от 13 апреля 2021года № 46-оз</w:t>
      </w:r>
      <w:r w:rsidRPr="002C6346">
        <w:rPr>
          <w:sz w:val="28"/>
          <w:szCs w:val="28"/>
        </w:rPr>
        <w:t>, подготовлен проект постановления Правительства Ленинградской области «Об утверждении Соглашения между Правительством Ленинградской области и  Правительством Санкт-Петербурга</w:t>
      </w:r>
      <w:proofErr w:type="gramEnd"/>
      <w:r w:rsidRPr="002C6346">
        <w:rPr>
          <w:sz w:val="28"/>
          <w:szCs w:val="28"/>
        </w:rPr>
        <w:t xml:space="preserve"> о предоставлении субсидии из областного бюджета Ленинградской области бюджету Санкт-Петербурга  на реализацию Соглашения по перевозке жителей Санкт-Петербурга и жителей Ленинградской области».</w:t>
      </w:r>
    </w:p>
    <w:p w:rsidR="002C6346" w:rsidRPr="002C6346" w:rsidRDefault="002C6346" w:rsidP="002C6346">
      <w:pPr>
        <w:ind w:firstLine="708"/>
        <w:jc w:val="both"/>
        <w:rPr>
          <w:sz w:val="28"/>
          <w:szCs w:val="28"/>
        </w:rPr>
      </w:pPr>
      <w:r w:rsidRPr="002C6346">
        <w:rPr>
          <w:sz w:val="28"/>
          <w:szCs w:val="28"/>
        </w:rPr>
        <w:t>Непринятие данного проекта постановления Правительства Ленинградской области влечет за собой невозможность проведения в 2021 году расчетов с бюджетом Санкт-Петербурга за выполненные обязательства по перевозке льготников – жителей Ленинградской области на пассажирском транспорте общего пользования Санкт-Петербурга.</w:t>
      </w:r>
    </w:p>
    <w:p w:rsidR="002C6346" w:rsidRPr="002C6346" w:rsidRDefault="002C6346" w:rsidP="002C6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346">
        <w:rPr>
          <w:sz w:val="28"/>
          <w:szCs w:val="28"/>
        </w:rPr>
        <w:t>Проект акта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2C6346" w:rsidRPr="002C6346" w:rsidRDefault="002C6346" w:rsidP="002C6346">
      <w:pPr>
        <w:ind w:firstLine="708"/>
        <w:jc w:val="both"/>
        <w:rPr>
          <w:sz w:val="28"/>
          <w:szCs w:val="28"/>
        </w:rPr>
      </w:pPr>
      <w:r w:rsidRPr="002C6346">
        <w:rPr>
          <w:sz w:val="28"/>
          <w:szCs w:val="28"/>
        </w:rPr>
        <w:tab/>
      </w:r>
    </w:p>
    <w:p w:rsidR="002C6346" w:rsidRPr="002C6346" w:rsidRDefault="002C6346" w:rsidP="002C6346">
      <w:pPr>
        <w:jc w:val="both"/>
        <w:rPr>
          <w:sz w:val="28"/>
          <w:szCs w:val="28"/>
        </w:rPr>
      </w:pPr>
      <w:r w:rsidRPr="002C6346">
        <w:rPr>
          <w:sz w:val="28"/>
          <w:szCs w:val="28"/>
        </w:rPr>
        <w:t>Председатель Комитета</w:t>
      </w:r>
    </w:p>
    <w:p w:rsidR="002C6346" w:rsidRPr="002C6346" w:rsidRDefault="002C6346" w:rsidP="002C6346">
      <w:pPr>
        <w:jc w:val="both"/>
        <w:rPr>
          <w:sz w:val="28"/>
          <w:szCs w:val="28"/>
        </w:rPr>
      </w:pPr>
      <w:r w:rsidRPr="002C6346">
        <w:rPr>
          <w:sz w:val="28"/>
          <w:szCs w:val="28"/>
        </w:rPr>
        <w:t>Ленинградской области по транспорту</w:t>
      </w:r>
      <w:r w:rsidRPr="002C6346">
        <w:rPr>
          <w:sz w:val="28"/>
          <w:szCs w:val="28"/>
        </w:rPr>
        <w:tab/>
      </w:r>
      <w:r w:rsidRPr="002C6346">
        <w:rPr>
          <w:sz w:val="28"/>
          <w:szCs w:val="28"/>
        </w:rPr>
        <w:tab/>
      </w:r>
      <w:r w:rsidRPr="002C6346">
        <w:rPr>
          <w:sz w:val="28"/>
          <w:szCs w:val="28"/>
        </w:rPr>
        <w:tab/>
      </w:r>
      <w:r w:rsidRPr="002C6346">
        <w:rPr>
          <w:sz w:val="28"/>
          <w:szCs w:val="28"/>
        </w:rPr>
        <w:tab/>
        <w:t>М.С. Присяжнюк</w:t>
      </w:r>
      <w:bookmarkStart w:id="0" w:name="_GoBack"/>
      <w:bookmarkEnd w:id="0"/>
    </w:p>
    <w:sectPr w:rsidR="002C6346" w:rsidRPr="002C6346" w:rsidSect="0058480F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F08"/>
    <w:multiLevelType w:val="hybridMultilevel"/>
    <w:tmpl w:val="9A482410"/>
    <w:lvl w:ilvl="0" w:tplc="B1603A1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D6"/>
    <w:rsid w:val="00010EF6"/>
    <w:rsid w:val="000438BE"/>
    <w:rsid w:val="000509E7"/>
    <w:rsid w:val="0005301F"/>
    <w:rsid w:val="00065F86"/>
    <w:rsid w:val="00090198"/>
    <w:rsid w:val="000A1085"/>
    <w:rsid w:val="000A62C9"/>
    <w:rsid w:val="000F747D"/>
    <w:rsid w:val="001059DD"/>
    <w:rsid w:val="0012794A"/>
    <w:rsid w:val="001375C9"/>
    <w:rsid w:val="001D5EDD"/>
    <w:rsid w:val="0022023C"/>
    <w:rsid w:val="0022658D"/>
    <w:rsid w:val="0024070F"/>
    <w:rsid w:val="002A0D5E"/>
    <w:rsid w:val="002C4D3B"/>
    <w:rsid w:val="002C6346"/>
    <w:rsid w:val="002F2EFB"/>
    <w:rsid w:val="003358B1"/>
    <w:rsid w:val="003863CF"/>
    <w:rsid w:val="00393D14"/>
    <w:rsid w:val="00396915"/>
    <w:rsid w:val="003D298E"/>
    <w:rsid w:val="0043431F"/>
    <w:rsid w:val="004433FB"/>
    <w:rsid w:val="00445816"/>
    <w:rsid w:val="0045035D"/>
    <w:rsid w:val="004B1579"/>
    <w:rsid w:val="004F1E81"/>
    <w:rsid w:val="00514979"/>
    <w:rsid w:val="00522EE7"/>
    <w:rsid w:val="0053256B"/>
    <w:rsid w:val="005330A6"/>
    <w:rsid w:val="00537FFD"/>
    <w:rsid w:val="0055010A"/>
    <w:rsid w:val="0058480F"/>
    <w:rsid w:val="005963C4"/>
    <w:rsid w:val="005F0A79"/>
    <w:rsid w:val="00602116"/>
    <w:rsid w:val="00610CBA"/>
    <w:rsid w:val="00647FDC"/>
    <w:rsid w:val="006A3DD8"/>
    <w:rsid w:val="006D57CA"/>
    <w:rsid w:val="00704F57"/>
    <w:rsid w:val="007838E3"/>
    <w:rsid w:val="00790439"/>
    <w:rsid w:val="007B4962"/>
    <w:rsid w:val="007E1F1C"/>
    <w:rsid w:val="00844BC2"/>
    <w:rsid w:val="0089072D"/>
    <w:rsid w:val="008907F9"/>
    <w:rsid w:val="008B2124"/>
    <w:rsid w:val="008C24D4"/>
    <w:rsid w:val="008D41A5"/>
    <w:rsid w:val="008E2278"/>
    <w:rsid w:val="008F5157"/>
    <w:rsid w:val="009039F9"/>
    <w:rsid w:val="0094345C"/>
    <w:rsid w:val="00967A3D"/>
    <w:rsid w:val="00970C76"/>
    <w:rsid w:val="00977DB0"/>
    <w:rsid w:val="0099006E"/>
    <w:rsid w:val="00996D00"/>
    <w:rsid w:val="009C20DE"/>
    <w:rsid w:val="009C5DC1"/>
    <w:rsid w:val="00A07617"/>
    <w:rsid w:val="00A3559C"/>
    <w:rsid w:val="00A43656"/>
    <w:rsid w:val="00A64839"/>
    <w:rsid w:val="00A70220"/>
    <w:rsid w:val="00A85147"/>
    <w:rsid w:val="00AB29DF"/>
    <w:rsid w:val="00B0183C"/>
    <w:rsid w:val="00B06B16"/>
    <w:rsid w:val="00B247EB"/>
    <w:rsid w:val="00B63959"/>
    <w:rsid w:val="00B76C9B"/>
    <w:rsid w:val="00B809C4"/>
    <w:rsid w:val="00B8255D"/>
    <w:rsid w:val="00BA668C"/>
    <w:rsid w:val="00BE007F"/>
    <w:rsid w:val="00C00BEA"/>
    <w:rsid w:val="00C23FE6"/>
    <w:rsid w:val="00C45D1A"/>
    <w:rsid w:val="00C52DF7"/>
    <w:rsid w:val="00C76A1D"/>
    <w:rsid w:val="00C85044"/>
    <w:rsid w:val="00C87B2C"/>
    <w:rsid w:val="00CA109B"/>
    <w:rsid w:val="00CA3868"/>
    <w:rsid w:val="00CF08ED"/>
    <w:rsid w:val="00D554EB"/>
    <w:rsid w:val="00D821DE"/>
    <w:rsid w:val="00DD18C0"/>
    <w:rsid w:val="00E04AF2"/>
    <w:rsid w:val="00E05AC8"/>
    <w:rsid w:val="00E05B97"/>
    <w:rsid w:val="00E266DE"/>
    <w:rsid w:val="00E726EA"/>
    <w:rsid w:val="00EB28B6"/>
    <w:rsid w:val="00EF45DB"/>
    <w:rsid w:val="00F060AC"/>
    <w:rsid w:val="00F2569D"/>
    <w:rsid w:val="00F2794D"/>
    <w:rsid w:val="00F43555"/>
    <w:rsid w:val="00F6288B"/>
    <w:rsid w:val="00F706D6"/>
    <w:rsid w:val="00FB6E38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3"/>
    <w:next w:val="a"/>
    <w:link w:val="20"/>
    <w:qFormat/>
    <w:rsid w:val="001375C9"/>
    <w:pPr>
      <w:keepLines w:val="0"/>
      <w:spacing w:before="600" w:after="360"/>
      <w:outlineLvl w:val="1"/>
    </w:pPr>
    <w:rPr>
      <w:rFonts w:eastAsia="Times New Roman" w:cs="Arial"/>
      <w:color w:val="C41C16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5C9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2A0D5E"/>
    <w:pPr>
      <w:spacing w:before="120" w:line="288" w:lineRule="auto"/>
      <w:ind w:left="1134"/>
      <w:jc w:val="both"/>
    </w:pPr>
    <w:rPr>
      <w:rFonts w:asciiTheme="minorHAnsi" w:hAnsiTheme="minorHAnsi"/>
      <w:sz w:val="20"/>
    </w:rPr>
  </w:style>
  <w:style w:type="character" w:customStyle="1" w:styleId="Pro-Gramma0">
    <w:name w:val="Pro-Gramma Знак"/>
    <w:basedOn w:val="a0"/>
    <w:link w:val="Pro-Gramma"/>
    <w:rsid w:val="002A0D5E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2A0D5E"/>
    <w:pPr>
      <w:tabs>
        <w:tab w:val="left" w:pos="1134"/>
      </w:tabs>
      <w:ind w:hanging="567"/>
    </w:pPr>
  </w:style>
  <w:style w:type="table" w:styleId="a3">
    <w:name w:val="Table Grid"/>
    <w:basedOn w:val="a1"/>
    <w:uiPriority w:val="59"/>
    <w:rsid w:val="002A0D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3"/>
    <w:next w:val="a"/>
    <w:link w:val="20"/>
    <w:qFormat/>
    <w:rsid w:val="001375C9"/>
    <w:pPr>
      <w:keepLines w:val="0"/>
      <w:spacing w:before="600" w:after="360"/>
      <w:outlineLvl w:val="1"/>
    </w:pPr>
    <w:rPr>
      <w:rFonts w:eastAsia="Times New Roman" w:cs="Arial"/>
      <w:color w:val="C41C16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5C9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2A0D5E"/>
    <w:pPr>
      <w:spacing w:before="120" w:line="288" w:lineRule="auto"/>
      <w:ind w:left="1134"/>
      <w:jc w:val="both"/>
    </w:pPr>
    <w:rPr>
      <w:rFonts w:asciiTheme="minorHAnsi" w:hAnsiTheme="minorHAnsi"/>
      <w:sz w:val="20"/>
    </w:rPr>
  </w:style>
  <w:style w:type="character" w:customStyle="1" w:styleId="Pro-Gramma0">
    <w:name w:val="Pro-Gramma Знак"/>
    <w:basedOn w:val="a0"/>
    <w:link w:val="Pro-Gramma"/>
    <w:rsid w:val="002A0D5E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2A0D5E"/>
    <w:pPr>
      <w:tabs>
        <w:tab w:val="left" w:pos="1134"/>
      </w:tabs>
      <w:ind w:hanging="567"/>
    </w:pPr>
  </w:style>
  <w:style w:type="table" w:styleId="a3">
    <w:name w:val="Table Grid"/>
    <w:basedOn w:val="a1"/>
    <w:uiPriority w:val="59"/>
    <w:rsid w:val="002A0D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959900777F0696F9EE0AD2449890D2F55BF85BFA23306F0E57E3452A3F0FF99C06BC19F309EB4689D0FABDBD5A4C46702D5719D19kFV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4959900777F0696F9EE0AD2449890D2F55BF85BFA23306F0E57E3452A3F0FF99C06BC19F309EB4689D0FABDBD5A4C46702D5719D19kFV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4F08-1FA7-402C-B5C5-65F43819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Соколова</dc:creator>
  <cp:lastModifiedBy>Елена Николаевна Полякова</cp:lastModifiedBy>
  <cp:revision>17</cp:revision>
  <cp:lastPrinted>2020-02-25T12:35:00Z</cp:lastPrinted>
  <dcterms:created xsi:type="dcterms:W3CDTF">2020-10-14T13:36:00Z</dcterms:created>
  <dcterms:modified xsi:type="dcterms:W3CDTF">2021-08-26T12:23:00Z</dcterms:modified>
</cp:coreProperties>
</file>