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83008B4" wp14:editId="55CA99F6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35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824D77" w:rsidRDefault="000310BE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приказ</w:t>
      </w:r>
      <w:r w:rsidR="00824D7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комитета по транспорту </w:t>
      </w:r>
    </w:p>
    <w:p w:rsidR="000310BE" w:rsidRDefault="000310BE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транспортной инфраструктуре Ленинградской области</w:t>
      </w:r>
    </w:p>
    <w:p w:rsidR="000E1F3D" w:rsidRDefault="000310BE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02 февраля 2011 года №01-03/11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0310BE" w:rsidP="00043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7E8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</w:t>
      </w:r>
      <w:r w:rsidR="005035D9">
        <w:rPr>
          <w:sz w:val="28"/>
          <w:szCs w:val="28"/>
        </w:rPr>
        <w:t xml:space="preserve"> и </w:t>
      </w:r>
      <w:r w:rsidR="005035D9" w:rsidRPr="005035D9">
        <w:rPr>
          <w:sz w:val="28"/>
          <w:szCs w:val="28"/>
        </w:rPr>
        <w:t>в соответствии</w:t>
      </w:r>
      <w:r w:rsidR="00F979CA">
        <w:rPr>
          <w:sz w:val="28"/>
          <w:szCs w:val="28"/>
        </w:rPr>
        <w:t xml:space="preserve"> </w:t>
      </w:r>
      <w:r w:rsidR="007C1EA1">
        <w:rPr>
          <w:sz w:val="28"/>
          <w:szCs w:val="28"/>
        </w:rPr>
        <w:t xml:space="preserve">              </w:t>
      </w:r>
      <w:r w:rsidR="00F979CA">
        <w:rPr>
          <w:sz w:val="28"/>
          <w:szCs w:val="28"/>
        </w:rPr>
        <w:t>с</w:t>
      </w:r>
      <w:r w:rsidR="005035D9" w:rsidRPr="005035D9">
        <w:rPr>
          <w:sz w:val="28"/>
          <w:szCs w:val="28"/>
        </w:rPr>
        <w:t xml:space="preserve"> </w:t>
      </w:r>
      <w:r w:rsidR="00194402">
        <w:rPr>
          <w:sz w:val="28"/>
          <w:szCs w:val="28"/>
        </w:rPr>
        <w:t>п</w:t>
      </w:r>
      <w:r w:rsidR="005035D9">
        <w:rPr>
          <w:sz w:val="28"/>
          <w:szCs w:val="28"/>
        </w:rPr>
        <w:t xml:space="preserve">остановлением Правительства Ленинградской области </w:t>
      </w:r>
      <w:r w:rsidR="005A7642">
        <w:rPr>
          <w:sz w:val="28"/>
          <w:szCs w:val="28"/>
        </w:rPr>
        <w:t xml:space="preserve">от 02 октября              2012 года №301 «Об утверждении положения о комитете по жилищно-коммунальному хозяйству и транспорту Ленинградской области и признании </w:t>
      </w:r>
      <w:proofErr w:type="gramStart"/>
      <w:r w:rsidR="005A7642">
        <w:rPr>
          <w:sz w:val="28"/>
          <w:szCs w:val="28"/>
        </w:rPr>
        <w:t>утратившими</w:t>
      </w:r>
      <w:proofErr w:type="gramEnd"/>
      <w:r w:rsidR="005A7642">
        <w:rPr>
          <w:sz w:val="28"/>
          <w:szCs w:val="28"/>
        </w:rPr>
        <w:t xml:space="preserve"> силу отдельных постановлений Прави</w:t>
      </w:r>
      <w:r w:rsidR="00194402">
        <w:rPr>
          <w:sz w:val="28"/>
          <w:szCs w:val="28"/>
        </w:rPr>
        <w:t>тельства Ленинградской области»,</w:t>
      </w:r>
      <w:r w:rsidR="005035D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</w:t>
      </w:r>
      <w:r w:rsidR="00830582" w:rsidRPr="00255D01">
        <w:rPr>
          <w:sz w:val="28"/>
          <w:szCs w:val="28"/>
        </w:rPr>
        <w:t>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667B4C" w:rsidP="000310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0310BE">
        <w:rPr>
          <w:sz w:val="28"/>
          <w:szCs w:val="28"/>
        </w:rPr>
        <w:t xml:space="preserve">Признать утратившим силу приказ комитета по транспорту                             и транспортной инфраструктуре Ленинградской области от 02 февраля </w:t>
      </w:r>
      <w:r w:rsidR="007C1EA1">
        <w:rPr>
          <w:sz w:val="28"/>
          <w:szCs w:val="28"/>
        </w:rPr>
        <w:t xml:space="preserve">                 </w:t>
      </w:r>
      <w:r w:rsidR="000310BE">
        <w:rPr>
          <w:sz w:val="28"/>
          <w:szCs w:val="28"/>
        </w:rPr>
        <w:t>2011 года №01-03/11 «Об утверждении Административного регламента комитета по транспорту и транспортной инфраструктуре Ленинградской области».</w:t>
      </w:r>
    </w:p>
    <w:p w:rsidR="00614100" w:rsidRDefault="00667B4C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0310BE" w:rsidRDefault="000310BE" w:rsidP="00F11F01">
      <w:pPr>
        <w:tabs>
          <w:tab w:val="left" w:pos="7088"/>
        </w:tabs>
        <w:rPr>
          <w:sz w:val="28"/>
          <w:szCs w:val="28"/>
        </w:rPr>
      </w:pPr>
    </w:p>
    <w:p w:rsidR="003A5A1F" w:rsidRDefault="00043FA6" w:rsidP="00794F5C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</w:t>
      </w:r>
      <w:r w:rsidR="00892D52">
        <w:rPr>
          <w:sz w:val="28"/>
          <w:szCs w:val="28"/>
        </w:rPr>
        <w:t>М.С. Присяжнюк</w:t>
      </w:r>
    </w:p>
    <w:p w:rsidR="007C1EA1" w:rsidRDefault="007C1EA1" w:rsidP="00794F5C">
      <w:pPr>
        <w:tabs>
          <w:tab w:val="left" w:pos="8080"/>
        </w:tabs>
        <w:rPr>
          <w:sz w:val="28"/>
          <w:szCs w:val="28"/>
        </w:rPr>
      </w:pPr>
    </w:p>
    <w:p w:rsidR="007C1EA1" w:rsidRDefault="007C1EA1" w:rsidP="007C1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EA1" w:rsidRDefault="007C1EA1" w:rsidP="007C1EA1">
      <w:pPr>
        <w:tabs>
          <w:tab w:val="left" w:pos="8080"/>
        </w:tabs>
        <w:rPr>
          <w:sz w:val="28"/>
          <w:szCs w:val="28"/>
        </w:rPr>
      </w:pPr>
    </w:p>
    <w:p w:rsidR="007C1EA1" w:rsidRDefault="007C1EA1" w:rsidP="007C1EA1">
      <w:pPr>
        <w:tabs>
          <w:tab w:val="left" w:pos="8080"/>
        </w:tabs>
        <w:rPr>
          <w:sz w:val="28"/>
          <w:szCs w:val="28"/>
        </w:rPr>
      </w:pPr>
    </w:p>
    <w:p w:rsidR="007C1EA1" w:rsidRDefault="007C1EA1" w:rsidP="007C1EA1">
      <w:pPr>
        <w:tabs>
          <w:tab w:val="left" w:pos="8080"/>
        </w:tabs>
        <w:rPr>
          <w:sz w:val="28"/>
          <w:szCs w:val="28"/>
        </w:rPr>
      </w:pPr>
    </w:p>
    <w:p w:rsidR="007C1EA1" w:rsidRDefault="007C1EA1" w:rsidP="007C1EA1">
      <w:pPr>
        <w:tabs>
          <w:tab w:val="left" w:pos="8080"/>
        </w:tabs>
        <w:rPr>
          <w:sz w:val="28"/>
          <w:szCs w:val="28"/>
        </w:rPr>
      </w:pPr>
    </w:p>
    <w:p w:rsidR="007C1EA1" w:rsidRDefault="007C1EA1" w:rsidP="007C1EA1">
      <w:pPr>
        <w:tabs>
          <w:tab w:val="left" w:pos="8080"/>
        </w:tabs>
        <w:rPr>
          <w:sz w:val="28"/>
          <w:szCs w:val="28"/>
        </w:rPr>
      </w:pPr>
    </w:p>
    <w:p w:rsidR="007C1EA1" w:rsidRDefault="007C1EA1" w:rsidP="007C1EA1">
      <w:pPr>
        <w:tabs>
          <w:tab w:val="left" w:pos="8080"/>
        </w:tabs>
        <w:rPr>
          <w:sz w:val="28"/>
          <w:szCs w:val="28"/>
        </w:rPr>
      </w:pPr>
    </w:p>
    <w:p w:rsidR="007C1EA1" w:rsidRDefault="007C1EA1" w:rsidP="007C1EA1">
      <w:pPr>
        <w:tabs>
          <w:tab w:val="left" w:pos="8080"/>
        </w:tabs>
        <w:rPr>
          <w:sz w:val="28"/>
          <w:szCs w:val="28"/>
        </w:rPr>
      </w:pPr>
    </w:p>
    <w:p w:rsidR="007C1EA1" w:rsidRDefault="007C1EA1" w:rsidP="007C1EA1">
      <w:pPr>
        <w:tabs>
          <w:tab w:val="left" w:pos="8080"/>
        </w:tabs>
        <w:rPr>
          <w:sz w:val="28"/>
          <w:szCs w:val="28"/>
        </w:rPr>
      </w:pPr>
    </w:p>
    <w:p w:rsidR="007C1EA1" w:rsidRPr="003E0311" w:rsidRDefault="007C1EA1" w:rsidP="00794F5C">
      <w:pPr>
        <w:tabs>
          <w:tab w:val="left" w:pos="8080"/>
        </w:tabs>
        <w:rPr>
          <w:sz w:val="28"/>
          <w:szCs w:val="28"/>
          <w:lang w:val="en-US"/>
        </w:rPr>
      </w:pPr>
      <w:bookmarkStart w:id="0" w:name="_GoBack"/>
      <w:bookmarkEnd w:id="0"/>
    </w:p>
    <w:sectPr w:rsidR="007C1EA1" w:rsidRPr="003E0311" w:rsidSect="00043FA6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10BE"/>
    <w:rsid w:val="00033152"/>
    <w:rsid w:val="00041769"/>
    <w:rsid w:val="00043FA6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94402"/>
    <w:rsid w:val="001B5CC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3E0311"/>
    <w:rsid w:val="00403F28"/>
    <w:rsid w:val="004065BE"/>
    <w:rsid w:val="004360F5"/>
    <w:rsid w:val="00456F76"/>
    <w:rsid w:val="00464EF3"/>
    <w:rsid w:val="00472FF1"/>
    <w:rsid w:val="00497D85"/>
    <w:rsid w:val="004A62A2"/>
    <w:rsid w:val="005035D9"/>
    <w:rsid w:val="00507917"/>
    <w:rsid w:val="00507BC1"/>
    <w:rsid w:val="005311A9"/>
    <w:rsid w:val="005A7642"/>
    <w:rsid w:val="005B0F5A"/>
    <w:rsid w:val="005C7AF6"/>
    <w:rsid w:val="00614100"/>
    <w:rsid w:val="00636CA6"/>
    <w:rsid w:val="00667B4C"/>
    <w:rsid w:val="006C0614"/>
    <w:rsid w:val="006E4CC7"/>
    <w:rsid w:val="007365FD"/>
    <w:rsid w:val="00747208"/>
    <w:rsid w:val="00764EF7"/>
    <w:rsid w:val="007665DC"/>
    <w:rsid w:val="00786AEE"/>
    <w:rsid w:val="00794F5C"/>
    <w:rsid w:val="00797E6D"/>
    <w:rsid w:val="007A4547"/>
    <w:rsid w:val="007C1EA1"/>
    <w:rsid w:val="00806D19"/>
    <w:rsid w:val="00824D77"/>
    <w:rsid w:val="00830582"/>
    <w:rsid w:val="00844B13"/>
    <w:rsid w:val="00847041"/>
    <w:rsid w:val="00853719"/>
    <w:rsid w:val="0085509B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87A71"/>
    <w:rsid w:val="00A96F18"/>
    <w:rsid w:val="00B1431B"/>
    <w:rsid w:val="00B43A19"/>
    <w:rsid w:val="00B602CE"/>
    <w:rsid w:val="00B65B55"/>
    <w:rsid w:val="00B75D2E"/>
    <w:rsid w:val="00B911B5"/>
    <w:rsid w:val="00BB54D2"/>
    <w:rsid w:val="00BD4449"/>
    <w:rsid w:val="00BF4650"/>
    <w:rsid w:val="00C07299"/>
    <w:rsid w:val="00C238A6"/>
    <w:rsid w:val="00C529F2"/>
    <w:rsid w:val="00C86FB6"/>
    <w:rsid w:val="00C95BE4"/>
    <w:rsid w:val="00CA5DF1"/>
    <w:rsid w:val="00CD74BE"/>
    <w:rsid w:val="00CE5D16"/>
    <w:rsid w:val="00CF3611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979CA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2012-D0FB-4059-BB99-ED31A6FB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Васильевич Зеткин</dc:creator>
  <cp:lastModifiedBy>Виктория Владимировна Яковлева</cp:lastModifiedBy>
  <cp:revision>14</cp:revision>
  <cp:lastPrinted>2021-12-22T10:19:00Z</cp:lastPrinted>
  <dcterms:created xsi:type="dcterms:W3CDTF">2021-10-06T07:49:00Z</dcterms:created>
  <dcterms:modified xsi:type="dcterms:W3CDTF">2021-12-22T14:26:00Z</dcterms:modified>
</cp:coreProperties>
</file>