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8AB" w:rsidRDefault="00EB08AB" w:rsidP="00EB08AB">
      <w:pPr>
        <w:spacing w:after="0"/>
        <w:ind w:firstLine="709"/>
        <w:jc w:val="center"/>
        <w:rPr>
          <w:rFonts w:ascii="Times New Roman" w:hAnsi="Times New Roman" w:cs="Times New Roman"/>
          <w:b/>
          <w:sz w:val="28"/>
          <w:szCs w:val="28"/>
        </w:rPr>
      </w:pPr>
      <w:r w:rsidRPr="00BD206C">
        <w:rPr>
          <w:rFonts w:ascii="Times New Roman" w:hAnsi="Times New Roman" w:cs="Times New Roman"/>
          <w:b/>
          <w:sz w:val="28"/>
          <w:szCs w:val="28"/>
        </w:rPr>
        <w:t xml:space="preserve">Информация </w:t>
      </w:r>
    </w:p>
    <w:p w:rsidR="00EB08AB" w:rsidRDefault="00EB08AB" w:rsidP="00EB08AB">
      <w:pPr>
        <w:spacing w:after="0"/>
        <w:ind w:firstLine="709"/>
        <w:jc w:val="center"/>
        <w:rPr>
          <w:rFonts w:ascii="Times New Roman" w:hAnsi="Times New Roman" w:cs="Times New Roman"/>
          <w:b/>
          <w:sz w:val="28"/>
          <w:szCs w:val="28"/>
        </w:rPr>
      </w:pPr>
      <w:r w:rsidRPr="00BD206C">
        <w:rPr>
          <w:rFonts w:ascii="Times New Roman" w:hAnsi="Times New Roman" w:cs="Times New Roman"/>
          <w:b/>
          <w:sz w:val="28"/>
          <w:szCs w:val="28"/>
        </w:rPr>
        <w:t xml:space="preserve">о реализации системы </w:t>
      </w:r>
      <w:proofErr w:type="gramStart"/>
      <w:r w:rsidRPr="00BD206C">
        <w:rPr>
          <w:rFonts w:ascii="Times New Roman" w:hAnsi="Times New Roman" w:cs="Times New Roman"/>
          <w:b/>
          <w:sz w:val="28"/>
          <w:szCs w:val="28"/>
        </w:rPr>
        <w:t>антимонопольного</w:t>
      </w:r>
      <w:proofErr w:type="gramEnd"/>
      <w:r w:rsidRPr="00BD206C">
        <w:rPr>
          <w:rFonts w:ascii="Times New Roman" w:hAnsi="Times New Roman" w:cs="Times New Roman"/>
          <w:b/>
          <w:sz w:val="28"/>
          <w:szCs w:val="28"/>
        </w:rPr>
        <w:t xml:space="preserve"> комплаенса</w:t>
      </w:r>
    </w:p>
    <w:p w:rsidR="00EB08AB" w:rsidRDefault="00EB08AB" w:rsidP="00EB08AB">
      <w:pPr>
        <w:spacing w:after="0"/>
        <w:ind w:firstLine="709"/>
        <w:jc w:val="center"/>
        <w:rPr>
          <w:rFonts w:ascii="Times New Roman" w:hAnsi="Times New Roman" w:cs="Times New Roman"/>
          <w:b/>
          <w:sz w:val="28"/>
          <w:szCs w:val="28"/>
        </w:rPr>
      </w:pPr>
      <w:r w:rsidRPr="00BD206C">
        <w:rPr>
          <w:rFonts w:ascii="Times New Roman" w:hAnsi="Times New Roman" w:cs="Times New Roman"/>
          <w:b/>
          <w:sz w:val="28"/>
          <w:szCs w:val="28"/>
        </w:rPr>
        <w:t xml:space="preserve">в </w:t>
      </w:r>
      <w:r>
        <w:rPr>
          <w:rFonts w:ascii="Times New Roman" w:hAnsi="Times New Roman" w:cs="Times New Roman"/>
          <w:b/>
          <w:sz w:val="28"/>
          <w:szCs w:val="28"/>
        </w:rPr>
        <w:t>Комитете</w:t>
      </w:r>
      <w:r w:rsidRPr="00BD206C">
        <w:rPr>
          <w:rFonts w:ascii="Times New Roman" w:hAnsi="Times New Roman" w:cs="Times New Roman"/>
          <w:b/>
          <w:sz w:val="28"/>
          <w:szCs w:val="28"/>
        </w:rPr>
        <w:t xml:space="preserve"> Ленинградской области по транспорту</w:t>
      </w:r>
    </w:p>
    <w:p w:rsidR="00EB08AB" w:rsidRDefault="004A4EF6" w:rsidP="00EB08AB">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за 2021</w:t>
      </w:r>
      <w:r w:rsidR="00EB08AB">
        <w:rPr>
          <w:rFonts w:ascii="Times New Roman" w:hAnsi="Times New Roman" w:cs="Times New Roman"/>
          <w:b/>
          <w:sz w:val="28"/>
          <w:szCs w:val="28"/>
        </w:rPr>
        <w:t xml:space="preserve"> год</w:t>
      </w:r>
    </w:p>
    <w:p w:rsidR="00EB08AB" w:rsidRDefault="00EB08AB" w:rsidP="00EB08AB">
      <w:pPr>
        <w:spacing w:after="0"/>
        <w:ind w:firstLine="709"/>
        <w:rPr>
          <w:rFonts w:ascii="Times New Roman" w:hAnsi="Times New Roman" w:cs="Times New Roman"/>
          <w:b/>
          <w:sz w:val="28"/>
          <w:szCs w:val="28"/>
        </w:rPr>
      </w:pPr>
    </w:p>
    <w:p w:rsidR="00EB08AB" w:rsidRDefault="00EB08AB" w:rsidP="00EB08AB">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Результаты оценки комплаенс-рисков.</w:t>
      </w:r>
    </w:p>
    <w:p w:rsidR="00EB08AB" w:rsidRPr="00EB08AB" w:rsidRDefault="00EB08AB" w:rsidP="00EB08AB">
      <w:pPr>
        <w:pStyle w:val="a3"/>
        <w:spacing w:after="0"/>
        <w:ind w:left="0" w:firstLine="709"/>
        <w:jc w:val="both"/>
        <w:rPr>
          <w:rFonts w:ascii="Times New Roman" w:hAnsi="Times New Roman" w:cs="Times New Roman"/>
          <w:sz w:val="28"/>
          <w:szCs w:val="28"/>
        </w:rPr>
      </w:pPr>
      <w:proofErr w:type="gramStart"/>
      <w:r w:rsidRPr="00D623E5">
        <w:rPr>
          <w:rFonts w:ascii="Times New Roman" w:hAnsi="Times New Roman" w:cs="Times New Roman"/>
          <w:sz w:val="28"/>
          <w:szCs w:val="28"/>
        </w:rPr>
        <w:t xml:space="preserve">Во исполнение требований </w:t>
      </w:r>
      <w:r>
        <w:rPr>
          <w:rFonts w:ascii="Times New Roman" w:hAnsi="Times New Roman" w:cs="Times New Roman"/>
          <w:sz w:val="28"/>
          <w:szCs w:val="28"/>
        </w:rPr>
        <w:t xml:space="preserve"> </w:t>
      </w:r>
      <w:r w:rsidRPr="00EB08AB">
        <w:rPr>
          <w:rFonts w:ascii="Times New Roman" w:hAnsi="Times New Roman" w:cs="Times New Roman"/>
          <w:sz w:val="28"/>
          <w:szCs w:val="28"/>
        </w:rPr>
        <w:t xml:space="preserve">Положения 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 </w:t>
      </w:r>
      <w:r w:rsidRPr="00882172">
        <w:rPr>
          <w:rFonts w:ascii="Times New Roman" w:hAnsi="Times New Roman" w:cs="Times New Roman"/>
          <w:sz w:val="28"/>
          <w:szCs w:val="28"/>
        </w:rPr>
        <w:t xml:space="preserve">утвержденного постановлением Правительства Ленинградской области от 28 февраля 2019 года № 84, в соответствии с распоряжением от 22 марта 2019 года </w:t>
      </w:r>
      <w:r w:rsidR="008D6763">
        <w:rPr>
          <w:rFonts w:ascii="Times New Roman" w:hAnsi="Times New Roman" w:cs="Times New Roman"/>
          <w:sz w:val="28"/>
          <w:szCs w:val="28"/>
        </w:rPr>
        <w:t xml:space="preserve">          </w:t>
      </w:r>
      <w:r w:rsidRPr="00882172">
        <w:rPr>
          <w:rFonts w:ascii="Times New Roman" w:hAnsi="Times New Roman" w:cs="Times New Roman"/>
          <w:sz w:val="28"/>
          <w:szCs w:val="28"/>
        </w:rPr>
        <w:t>№ 15 «О создании и организации в управлении Ленинградской области по транспорту системы внутреннего обеспечения соответствия требованиям антимонопольного</w:t>
      </w:r>
      <w:r w:rsidRPr="00EB08AB">
        <w:rPr>
          <w:rFonts w:ascii="Times New Roman" w:hAnsi="Times New Roman" w:cs="Times New Roman"/>
          <w:sz w:val="28"/>
          <w:szCs w:val="28"/>
        </w:rPr>
        <w:t xml:space="preserve"> законодательства» в Комитете</w:t>
      </w:r>
      <w:r w:rsidR="00711927" w:rsidRPr="00711927">
        <w:t xml:space="preserve"> </w:t>
      </w:r>
      <w:r w:rsidR="00711927" w:rsidRPr="00711927">
        <w:rPr>
          <w:rFonts w:ascii="Times New Roman" w:hAnsi="Times New Roman" w:cs="Times New Roman"/>
          <w:sz w:val="28"/>
          <w:szCs w:val="28"/>
        </w:rPr>
        <w:t>Ленинградской</w:t>
      </w:r>
      <w:proofErr w:type="gramEnd"/>
      <w:r w:rsidR="00711927" w:rsidRPr="00711927">
        <w:rPr>
          <w:rFonts w:ascii="Times New Roman" w:hAnsi="Times New Roman" w:cs="Times New Roman"/>
          <w:sz w:val="28"/>
          <w:szCs w:val="28"/>
        </w:rPr>
        <w:t xml:space="preserve"> области по транспорту (далее – Комитет)</w:t>
      </w:r>
      <w:r w:rsidR="00711927">
        <w:rPr>
          <w:rFonts w:ascii="Times New Roman" w:hAnsi="Times New Roman" w:cs="Times New Roman"/>
          <w:b/>
          <w:sz w:val="28"/>
          <w:szCs w:val="28"/>
        </w:rPr>
        <w:t xml:space="preserve"> </w:t>
      </w:r>
      <w:r w:rsidRPr="00EB08AB">
        <w:rPr>
          <w:rFonts w:ascii="Times New Roman" w:hAnsi="Times New Roman" w:cs="Times New Roman"/>
          <w:sz w:val="28"/>
          <w:szCs w:val="28"/>
        </w:rPr>
        <w:t>проводится:</w:t>
      </w:r>
    </w:p>
    <w:p w:rsidR="00EB08AB" w:rsidRPr="00EB08AB" w:rsidRDefault="00EB08AB" w:rsidP="00EB08AB">
      <w:pPr>
        <w:pStyle w:val="a3"/>
        <w:spacing w:after="0"/>
        <w:ind w:left="0" w:firstLine="709"/>
        <w:jc w:val="both"/>
        <w:rPr>
          <w:rFonts w:ascii="Times New Roman" w:hAnsi="Times New Roman" w:cs="Times New Roman"/>
          <w:sz w:val="28"/>
          <w:szCs w:val="28"/>
        </w:rPr>
      </w:pPr>
      <w:r w:rsidRPr="00EB08AB">
        <w:rPr>
          <w:rFonts w:ascii="Times New Roman" w:hAnsi="Times New Roman" w:cs="Times New Roman"/>
          <w:sz w:val="28"/>
          <w:szCs w:val="28"/>
        </w:rPr>
        <w:t>анализ нормативных правовых актов Комитета;</w:t>
      </w:r>
    </w:p>
    <w:p w:rsidR="00EB08AB" w:rsidRPr="00EB08AB" w:rsidRDefault="00EB08AB" w:rsidP="00EB08AB">
      <w:pPr>
        <w:pStyle w:val="a3"/>
        <w:spacing w:after="0"/>
        <w:ind w:left="0" w:firstLine="709"/>
        <w:jc w:val="both"/>
        <w:rPr>
          <w:rFonts w:ascii="Times New Roman" w:hAnsi="Times New Roman" w:cs="Times New Roman"/>
          <w:sz w:val="28"/>
          <w:szCs w:val="28"/>
        </w:rPr>
      </w:pPr>
      <w:r w:rsidRPr="00EB08AB">
        <w:rPr>
          <w:rFonts w:ascii="Times New Roman" w:hAnsi="Times New Roman" w:cs="Times New Roman"/>
          <w:sz w:val="28"/>
          <w:szCs w:val="28"/>
        </w:rPr>
        <w:t>анализ проектов нормативных правовых актов, разрабатываемых Комитетом;</w:t>
      </w:r>
    </w:p>
    <w:p w:rsidR="00EB08AB" w:rsidRDefault="00EB08AB" w:rsidP="00EB08AB">
      <w:pPr>
        <w:pStyle w:val="a3"/>
        <w:spacing w:after="0"/>
        <w:ind w:left="0" w:firstLine="709"/>
        <w:jc w:val="both"/>
        <w:rPr>
          <w:rFonts w:ascii="Times New Roman" w:hAnsi="Times New Roman" w:cs="Times New Roman"/>
          <w:sz w:val="28"/>
          <w:szCs w:val="28"/>
        </w:rPr>
      </w:pPr>
      <w:r w:rsidRPr="00EB08AB">
        <w:rPr>
          <w:rFonts w:ascii="Times New Roman" w:hAnsi="Times New Roman" w:cs="Times New Roman"/>
          <w:sz w:val="28"/>
          <w:szCs w:val="28"/>
        </w:rPr>
        <w:t>мониторинг и анализ практики применения Комитетом ан</w:t>
      </w:r>
      <w:r w:rsidR="00BD5962">
        <w:rPr>
          <w:rFonts w:ascii="Times New Roman" w:hAnsi="Times New Roman" w:cs="Times New Roman"/>
          <w:sz w:val="28"/>
          <w:szCs w:val="28"/>
        </w:rPr>
        <w:t>тимонопольного законодательства;</w:t>
      </w:r>
    </w:p>
    <w:p w:rsidR="00BD5962" w:rsidRPr="00882172" w:rsidRDefault="00BD5962" w:rsidP="00EB08AB">
      <w:pPr>
        <w:pStyle w:val="a3"/>
        <w:spacing w:after="0"/>
        <w:ind w:left="0" w:firstLine="709"/>
        <w:jc w:val="both"/>
        <w:rPr>
          <w:rFonts w:ascii="Times New Roman" w:hAnsi="Times New Roman" w:cs="Times New Roman"/>
          <w:sz w:val="28"/>
          <w:szCs w:val="28"/>
        </w:rPr>
      </w:pPr>
      <w:r w:rsidRPr="00882172">
        <w:rPr>
          <w:rFonts w:ascii="Times New Roman" w:hAnsi="Times New Roman" w:cs="Times New Roman"/>
          <w:sz w:val="28"/>
          <w:szCs w:val="28"/>
        </w:rPr>
        <w:t>мониторинг и контроль порядка подготовки ответов на обращения граждан и юридических лиц.</w:t>
      </w:r>
    </w:p>
    <w:p w:rsidR="00EB08AB" w:rsidRDefault="00BD5962" w:rsidP="00EB08A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За отчетный период (2021</w:t>
      </w:r>
      <w:r w:rsidR="00EB08AB">
        <w:rPr>
          <w:rFonts w:ascii="Times New Roman" w:hAnsi="Times New Roman" w:cs="Times New Roman"/>
          <w:sz w:val="28"/>
          <w:szCs w:val="28"/>
        </w:rPr>
        <w:t xml:space="preserve"> год) н</w:t>
      </w:r>
      <w:r w:rsidR="00EB08AB" w:rsidRPr="00EB08AB">
        <w:rPr>
          <w:rFonts w:ascii="Times New Roman" w:hAnsi="Times New Roman" w:cs="Times New Roman"/>
          <w:sz w:val="28"/>
          <w:szCs w:val="28"/>
        </w:rPr>
        <w:t xml:space="preserve">арушений антимонопольного законодательства  при осуществлении закупок, принятии и реализации правовых актов, осуществлении деятельности Комитета при заключении соглашений, выдаче свидетельств об осуществлении перевозок по межмуниципальным или смежным межрегиональным маршрутам регулярных перевозок по нерегулируемым тарифам,  проведении торгов (аукциона на понижение цены) по выбору исполнителя услуг по перемещению </w:t>
      </w:r>
      <w:proofErr w:type="gramStart"/>
      <w:r w:rsidR="00EB08AB" w:rsidRPr="00EB08AB">
        <w:rPr>
          <w:rFonts w:ascii="Times New Roman" w:hAnsi="Times New Roman" w:cs="Times New Roman"/>
          <w:sz w:val="28"/>
          <w:szCs w:val="28"/>
        </w:rPr>
        <w:t>и(</w:t>
      </w:r>
      <w:proofErr w:type="gramEnd"/>
      <w:r w:rsidR="00EB08AB" w:rsidRPr="00EB08AB">
        <w:rPr>
          <w:rFonts w:ascii="Times New Roman" w:hAnsi="Times New Roman" w:cs="Times New Roman"/>
          <w:sz w:val="28"/>
          <w:szCs w:val="28"/>
        </w:rPr>
        <w:t>или) хранению задержанных транспортных средств на территории Ленинградской области, в деятельности Комитета не выявлено.</w:t>
      </w:r>
    </w:p>
    <w:p w:rsidR="00EB08AB" w:rsidRDefault="00EB08AB" w:rsidP="00EB08A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Проекты нормативных правовых актов </w:t>
      </w:r>
      <w:r w:rsidRPr="00EB08AB">
        <w:rPr>
          <w:rFonts w:ascii="Times New Roman" w:hAnsi="Times New Roman" w:cs="Times New Roman"/>
          <w:sz w:val="28"/>
          <w:szCs w:val="28"/>
        </w:rPr>
        <w:t>Комитета</w:t>
      </w:r>
      <w:r>
        <w:rPr>
          <w:rFonts w:ascii="Times New Roman" w:hAnsi="Times New Roman" w:cs="Times New Roman"/>
          <w:sz w:val="28"/>
          <w:szCs w:val="28"/>
        </w:rPr>
        <w:t xml:space="preserve"> анализируются на предмет соответствия антимонопольному законодательству при проведении их правовой экспертизы.</w:t>
      </w:r>
    </w:p>
    <w:p w:rsidR="00EB08AB" w:rsidRDefault="00EB08AB" w:rsidP="00EB08A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004023">
        <w:rPr>
          <w:rFonts w:ascii="Times New Roman" w:hAnsi="Times New Roman" w:cs="Times New Roman"/>
          <w:sz w:val="28"/>
          <w:szCs w:val="28"/>
        </w:rPr>
        <w:t>ормативны</w:t>
      </w:r>
      <w:r>
        <w:rPr>
          <w:rFonts w:ascii="Times New Roman" w:hAnsi="Times New Roman" w:cs="Times New Roman"/>
          <w:sz w:val="28"/>
          <w:szCs w:val="28"/>
        </w:rPr>
        <w:t>е</w:t>
      </w:r>
      <w:r w:rsidRPr="00004023">
        <w:rPr>
          <w:rFonts w:ascii="Times New Roman" w:hAnsi="Times New Roman" w:cs="Times New Roman"/>
          <w:sz w:val="28"/>
          <w:szCs w:val="28"/>
        </w:rPr>
        <w:t xml:space="preserve"> правовы</w:t>
      </w:r>
      <w:r>
        <w:rPr>
          <w:rFonts w:ascii="Times New Roman" w:hAnsi="Times New Roman" w:cs="Times New Roman"/>
          <w:sz w:val="28"/>
          <w:szCs w:val="28"/>
        </w:rPr>
        <w:t>е</w:t>
      </w:r>
      <w:r w:rsidRPr="00004023">
        <w:rPr>
          <w:rFonts w:ascii="Times New Roman" w:hAnsi="Times New Roman" w:cs="Times New Roman"/>
          <w:sz w:val="28"/>
          <w:szCs w:val="28"/>
        </w:rPr>
        <w:t xml:space="preserve"> акт</w:t>
      </w:r>
      <w:r>
        <w:rPr>
          <w:rFonts w:ascii="Times New Roman" w:hAnsi="Times New Roman" w:cs="Times New Roman"/>
          <w:sz w:val="28"/>
          <w:szCs w:val="28"/>
        </w:rPr>
        <w:t>ы</w:t>
      </w:r>
      <w:r w:rsidRPr="00004023">
        <w:rPr>
          <w:rFonts w:ascii="Times New Roman" w:hAnsi="Times New Roman" w:cs="Times New Roman"/>
          <w:sz w:val="28"/>
          <w:szCs w:val="28"/>
        </w:rPr>
        <w:t xml:space="preserve"> </w:t>
      </w:r>
      <w:r w:rsidRPr="00EB08AB">
        <w:rPr>
          <w:rFonts w:ascii="Times New Roman" w:hAnsi="Times New Roman" w:cs="Times New Roman"/>
          <w:sz w:val="28"/>
          <w:szCs w:val="28"/>
        </w:rPr>
        <w:t>Комитета</w:t>
      </w:r>
      <w:r w:rsidRPr="00004023">
        <w:rPr>
          <w:rFonts w:ascii="Times New Roman" w:hAnsi="Times New Roman" w:cs="Times New Roman"/>
          <w:sz w:val="28"/>
          <w:szCs w:val="28"/>
        </w:rPr>
        <w:t xml:space="preserve"> анализируются на предмет соответствия антимонопольному законодательству </w:t>
      </w:r>
      <w:r>
        <w:rPr>
          <w:rFonts w:ascii="Times New Roman" w:hAnsi="Times New Roman" w:cs="Times New Roman"/>
          <w:sz w:val="28"/>
          <w:szCs w:val="28"/>
        </w:rPr>
        <w:t>в процессе их применения.</w:t>
      </w:r>
    </w:p>
    <w:p w:rsidR="00103DD9" w:rsidRDefault="00EB08AB" w:rsidP="008D676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proofErr w:type="gramStart"/>
      <w:r>
        <w:rPr>
          <w:rFonts w:ascii="Times New Roman" w:hAnsi="Times New Roman" w:cs="Times New Roman"/>
          <w:sz w:val="28"/>
          <w:szCs w:val="28"/>
        </w:rPr>
        <w:t>изложенного</w:t>
      </w:r>
      <w:proofErr w:type="gramEnd"/>
      <w:r>
        <w:rPr>
          <w:rFonts w:ascii="Times New Roman" w:hAnsi="Times New Roman" w:cs="Times New Roman"/>
          <w:sz w:val="28"/>
          <w:szCs w:val="28"/>
        </w:rPr>
        <w:t xml:space="preserve"> установлен </w:t>
      </w:r>
      <w:r w:rsidRPr="00CC0BE1">
        <w:rPr>
          <w:rFonts w:ascii="Times New Roman" w:hAnsi="Times New Roman" w:cs="Times New Roman"/>
          <w:sz w:val="28"/>
          <w:szCs w:val="28"/>
        </w:rPr>
        <w:t>низкий</w:t>
      </w:r>
      <w:r>
        <w:rPr>
          <w:rFonts w:ascii="Times New Roman" w:hAnsi="Times New Roman" w:cs="Times New Roman"/>
          <w:sz w:val="28"/>
          <w:szCs w:val="28"/>
        </w:rPr>
        <w:t xml:space="preserve"> уровень </w:t>
      </w:r>
      <w:r w:rsidRPr="00004023">
        <w:rPr>
          <w:rFonts w:ascii="Times New Roman" w:hAnsi="Times New Roman" w:cs="Times New Roman"/>
          <w:sz w:val="28"/>
          <w:szCs w:val="28"/>
        </w:rPr>
        <w:t>комплаенс-риск</w:t>
      </w:r>
      <w:r>
        <w:rPr>
          <w:rFonts w:ascii="Times New Roman" w:hAnsi="Times New Roman" w:cs="Times New Roman"/>
          <w:sz w:val="28"/>
          <w:szCs w:val="28"/>
        </w:rPr>
        <w:t>ов при осуществлении Комитетом своих функций.</w:t>
      </w:r>
    </w:p>
    <w:p w:rsidR="008D6763" w:rsidRPr="008D6763" w:rsidRDefault="008D6763" w:rsidP="008D6763">
      <w:pPr>
        <w:pStyle w:val="a3"/>
        <w:spacing w:after="0"/>
        <w:ind w:left="0" w:firstLine="709"/>
        <w:jc w:val="both"/>
        <w:rPr>
          <w:rFonts w:ascii="Times New Roman" w:hAnsi="Times New Roman" w:cs="Times New Roman"/>
          <w:sz w:val="28"/>
          <w:szCs w:val="28"/>
        </w:rPr>
      </w:pPr>
    </w:p>
    <w:p w:rsidR="00EB08AB" w:rsidRDefault="00EB08AB" w:rsidP="00EB08AB">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Сведения об исполнении мероприятий по снижению комплаенс-рисков.</w:t>
      </w:r>
    </w:p>
    <w:p w:rsidR="008D6763" w:rsidRDefault="00103DD9" w:rsidP="008D6763">
      <w:pPr>
        <w:spacing w:after="0"/>
        <w:ind w:firstLine="709"/>
        <w:jc w:val="both"/>
        <w:rPr>
          <w:rFonts w:ascii="Times New Roman" w:hAnsi="Times New Roman" w:cs="Times New Roman"/>
          <w:sz w:val="28"/>
          <w:szCs w:val="28"/>
        </w:rPr>
      </w:pPr>
      <w:proofErr w:type="gramStart"/>
      <w:r w:rsidRPr="00103DD9">
        <w:rPr>
          <w:rFonts w:ascii="Times New Roman" w:hAnsi="Times New Roman" w:cs="Times New Roman"/>
          <w:sz w:val="28"/>
          <w:szCs w:val="28"/>
        </w:rPr>
        <w:t xml:space="preserve">Отсутствие нарушений антимонопольного законодательства достигнуто Комитетом за счет усиления внутреннего контроля за подготовкой документации о </w:t>
      </w:r>
      <w:r w:rsidRPr="00103DD9">
        <w:rPr>
          <w:rFonts w:ascii="Times New Roman" w:hAnsi="Times New Roman" w:cs="Times New Roman"/>
          <w:sz w:val="28"/>
          <w:szCs w:val="28"/>
        </w:rPr>
        <w:lastRenderedPageBreak/>
        <w:t>закупках, о торгах, повышения уровня внутриведомственного и межведомственного взаимодействия при проверке сведений о претендентах для допуска к участию в конкурсном отборе с целью получения субсидии, повышения уровня компетенции ответственных специалистов в связи с обучением по программам повышения квалификации, участием в семинарах, вебинарах по темам «Управление</w:t>
      </w:r>
      <w:proofErr w:type="gramEnd"/>
      <w:r w:rsidRPr="00103DD9">
        <w:rPr>
          <w:rFonts w:ascii="Times New Roman" w:hAnsi="Times New Roman" w:cs="Times New Roman"/>
          <w:sz w:val="28"/>
          <w:szCs w:val="28"/>
        </w:rPr>
        <w:t xml:space="preserve"> </w:t>
      </w:r>
      <w:proofErr w:type="gramStart"/>
      <w:r w:rsidRPr="00103DD9">
        <w:rPr>
          <w:rFonts w:ascii="Times New Roman" w:hAnsi="Times New Roman" w:cs="Times New Roman"/>
          <w:sz w:val="28"/>
          <w:szCs w:val="28"/>
        </w:rPr>
        <w:t xml:space="preserve">государственными и муниципальными закупками», «Антимонопольный комплаенс в органах исполнительной власти», а также за счет мониторинга и анализа применения антимонопольного законодательства.   </w:t>
      </w:r>
      <w:proofErr w:type="gramEnd"/>
    </w:p>
    <w:p w:rsidR="008D6763" w:rsidRDefault="00BD5962" w:rsidP="008D6763">
      <w:pPr>
        <w:spacing w:after="0"/>
        <w:ind w:firstLine="709"/>
        <w:jc w:val="both"/>
        <w:rPr>
          <w:rFonts w:ascii="Times New Roman" w:hAnsi="Times New Roman" w:cs="Times New Roman"/>
          <w:sz w:val="28"/>
          <w:szCs w:val="28"/>
        </w:rPr>
      </w:pPr>
      <w:r w:rsidRPr="00BD5962">
        <w:rPr>
          <w:rFonts w:ascii="Times New Roman" w:eastAsia="Times New Roman" w:hAnsi="Times New Roman" w:cs="Times New Roman"/>
          <w:sz w:val="28"/>
          <w:szCs w:val="28"/>
          <w:lang w:eastAsia="ru-RU"/>
        </w:rPr>
        <w:t xml:space="preserve">Комитетом принимаются меры к недопущению нарушений  антимонопольного законодательства при предоставлении субсидий, принятии решений о допуске претендентов к участию в конкурсном отборе. Информация об условиях предоставления субсидии, конкурсного отбора в обязательном порядке размещаются на сайте Комитета в информационно-телекоммуникационной сети Интернет, в установленном объеме и в срок. В отношении проектов нормативных правовых актов Ленинградской области, регулирующих порядок предоставления субсидии на основе конкурсного отбора, проводится оценка регулирующего воздействия, устанавливающая отсутствие положений, вводящих избыточные обязанности, запреты и ограничения для субъектов предпринимательской и инвестиционной деятельности. С целью проверки заявок на предоставление субсидии в Комитете создаются комиссии. </w:t>
      </w:r>
    </w:p>
    <w:p w:rsidR="00BD5962" w:rsidRPr="008D6763" w:rsidRDefault="00BD5962" w:rsidP="008D6763">
      <w:pPr>
        <w:spacing w:after="0"/>
        <w:ind w:firstLine="709"/>
        <w:jc w:val="both"/>
        <w:rPr>
          <w:rFonts w:ascii="Times New Roman" w:hAnsi="Times New Roman" w:cs="Times New Roman"/>
          <w:sz w:val="28"/>
          <w:szCs w:val="28"/>
        </w:rPr>
      </w:pPr>
      <w:r w:rsidRPr="00BD5962">
        <w:rPr>
          <w:rFonts w:ascii="Times New Roman" w:eastAsia="Times New Roman" w:hAnsi="Times New Roman" w:cs="Times New Roman"/>
          <w:sz w:val="28"/>
          <w:szCs w:val="28"/>
          <w:lang w:eastAsia="ru-RU"/>
        </w:rPr>
        <w:t xml:space="preserve">По результатам отбора для заключения соглашения о предоставлении субсидии Комитетом используются типовые условия такого соглашения, утвержденные Комитетом финансов Ленинградской области.  </w:t>
      </w:r>
    </w:p>
    <w:p w:rsidR="00103DD9" w:rsidRDefault="00103DD9" w:rsidP="00BD5962">
      <w:pPr>
        <w:spacing w:after="0"/>
        <w:jc w:val="both"/>
        <w:rPr>
          <w:rFonts w:ascii="Times New Roman" w:hAnsi="Times New Roman" w:cs="Times New Roman"/>
          <w:sz w:val="28"/>
          <w:szCs w:val="28"/>
        </w:rPr>
      </w:pPr>
    </w:p>
    <w:p w:rsidR="000A37E6" w:rsidRPr="000A37E6" w:rsidRDefault="00BD5962" w:rsidP="000A37E6">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A37E6" w:rsidRPr="000A37E6">
        <w:rPr>
          <w:rFonts w:ascii="Times New Roman" w:hAnsi="Times New Roman" w:cs="Times New Roman"/>
          <w:sz w:val="28"/>
          <w:szCs w:val="28"/>
        </w:rPr>
        <w:t>Ключевыми показателями эффективности функционирования антимонопольного комплаенса в Комитете являются:</w:t>
      </w:r>
    </w:p>
    <w:p w:rsidR="000A37E6" w:rsidRPr="000A37E6" w:rsidRDefault="000A37E6" w:rsidP="000A37E6">
      <w:pPr>
        <w:pStyle w:val="a3"/>
        <w:spacing w:after="0"/>
        <w:ind w:left="0" w:firstLine="709"/>
        <w:jc w:val="both"/>
        <w:rPr>
          <w:rFonts w:ascii="Times New Roman" w:hAnsi="Times New Roman" w:cs="Times New Roman"/>
          <w:sz w:val="28"/>
          <w:szCs w:val="28"/>
        </w:rPr>
      </w:pPr>
      <w:r w:rsidRPr="000A37E6">
        <w:rPr>
          <w:rFonts w:ascii="Times New Roman" w:hAnsi="Times New Roman" w:cs="Times New Roman"/>
          <w:sz w:val="28"/>
          <w:szCs w:val="28"/>
        </w:rPr>
        <w:t>- отсутствие в Комитете правонарушений (снижение количества правонарушений) в области антимонопольного законодательства;</w:t>
      </w:r>
    </w:p>
    <w:p w:rsidR="000A37E6" w:rsidRPr="000A37E6" w:rsidRDefault="000A37E6" w:rsidP="000A37E6">
      <w:pPr>
        <w:pStyle w:val="a3"/>
        <w:spacing w:after="0"/>
        <w:ind w:left="0" w:firstLine="709"/>
        <w:jc w:val="both"/>
        <w:rPr>
          <w:rFonts w:ascii="Times New Roman" w:hAnsi="Times New Roman" w:cs="Times New Roman"/>
          <w:sz w:val="28"/>
          <w:szCs w:val="28"/>
        </w:rPr>
      </w:pPr>
      <w:r w:rsidRPr="000A37E6">
        <w:rPr>
          <w:rFonts w:ascii="Times New Roman" w:hAnsi="Times New Roman" w:cs="Times New Roman"/>
          <w:sz w:val="28"/>
          <w:szCs w:val="28"/>
        </w:rPr>
        <w:t>- отсутствие (доля) проектов нормативных правовых актов Комитета, в которых выявлены риски нарушения антимонопольного законодательства;</w:t>
      </w:r>
    </w:p>
    <w:p w:rsidR="000A37E6" w:rsidRPr="000A37E6" w:rsidRDefault="000A37E6" w:rsidP="000A37E6">
      <w:pPr>
        <w:pStyle w:val="a3"/>
        <w:spacing w:after="0"/>
        <w:ind w:left="0" w:firstLine="709"/>
        <w:jc w:val="both"/>
        <w:rPr>
          <w:rFonts w:ascii="Times New Roman" w:hAnsi="Times New Roman" w:cs="Times New Roman"/>
          <w:sz w:val="28"/>
          <w:szCs w:val="28"/>
        </w:rPr>
      </w:pPr>
      <w:r w:rsidRPr="000A37E6">
        <w:rPr>
          <w:rFonts w:ascii="Times New Roman" w:hAnsi="Times New Roman" w:cs="Times New Roman"/>
          <w:sz w:val="28"/>
          <w:szCs w:val="28"/>
        </w:rPr>
        <w:t>- отсутствие (доля) нормативных правовых актов Комитета, в которых выявлены риски нарушения антимонопольного законодательства;</w:t>
      </w:r>
    </w:p>
    <w:p w:rsidR="008D6763" w:rsidRDefault="000A37E6" w:rsidP="008D6763">
      <w:pPr>
        <w:pStyle w:val="a3"/>
        <w:spacing w:after="0"/>
        <w:ind w:left="0" w:firstLine="709"/>
        <w:jc w:val="both"/>
        <w:rPr>
          <w:rFonts w:ascii="Times New Roman" w:hAnsi="Times New Roman" w:cs="Times New Roman"/>
          <w:sz w:val="28"/>
          <w:szCs w:val="28"/>
        </w:rPr>
      </w:pPr>
      <w:r w:rsidRPr="000A37E6">
        <w:rPr>
          <w:rFonts w:ascii="Times New Roman" w:hAnsi="Times New Roman" w:cs="Times New Roman"/>
          <w:sz w:val="28"/>
          <w:szCs w:val="28"/>
        </w:rPr>
        <w:t xml:space="preserve">- отсутствие (доля) сотрудников Комитета, с которыми были проведены обучающие мероприятия по антимонопольному законодательству и антимонопольному </w:t>
      </w:r>
      <w:proofErr w:type="spellStart"/>
      <w:r w:rsidRPr="000A37E6">
        <w:rPr>
          <w:rFonts w:ascii="Times New Roman" w:hAnsi="Times New Roman" w:cs="Times New Roman"/>
          <w:sz w:val="28"/>
          <w:szCs w:val="28"/>
        </w:rPr>
        <w:t>комплаенсу</w:t>
      </w:r>
      <w:proofErr w:type="spellEnd"/>
      <w:r w:rsidRPr="000A37E6">
        <w:rPr>
          <w:rFonts w:ascii="Times New Roman" w:hAnsi="Times New Roman" w:cs="Times New Roman"/>
          <w:sz w:val="28"/>
          <w:szCs w:val="28"/>
        </w:rPr>
        <w:t>, %.</w:t>
      </w:r>
    </w:p>
    <w:p w:rsidR="000A37E6" w:rsidRPr="000A37E6" w:rsidRDefault="000A37E6" w:rsidP="008D6763">
      <w:pPr>
        <w:pStyle w:val="a3"/>
        <w:spacing w:after="0"/>
        <w:ind w:left="0" w:firstLine="709"/>
        <w:jc w:val="both"/>
        <w:rPr>
          <w:rFonts w:ascii="Times New Roman" w:hAnsi="Times New Roman" w:cs="Times New Roman"/>
          <w:sz w:val="28"/>
          <w:szCs w:val="28"/>
        </w:rPr>
      </w:pPr>
      <w:r w:rsidRPr="000A37E6">
        <w:rPr>
          <w:rFonts w:ascii="Times New Roman" w:hAnsi="Times New Roman" w:cs="Times New Roman"/>
          <w:sz w:val="28"/>
          <w:szCs w:val="28"/>
        </w:rPr>
        <w:t xml:space="preserve">Выявленные правонарушения в области антимонопольного законодательства, а также случаи привлечения работников Комитета к ответственности за нарушение антимонопольного законодательства, нормативные правовые акты, а также проекты нормативных правовых актов Комитета, в которых выявлены риски нарушения антимонопольного </w:t>
      </w:r>
      <w:r w:rsidR="004A4EF6">
        <w:rPr>
          <w:rFonts w:ascii="Times New Roman" w:hAnsi="Times New Roman" w:cs="Times New Roman"/>
          <w:sz w:val="28"/>
          <w:szCs w:val="28"/>
        </w:rPr>
        <w:t>законодательства, по итогам 2021</w:t>
      </w:r>
      <w:r w:rsidRPr="000A37E6">
        <w:rPr>
          <w:rFonts w:ascii="Times New Roman" w:hAnsi="Times New Roman" w:cs="Times New Roman"/>
          <w:sz w:val="28"/>
          <w:szCs w:val="28"/>
        </w:rPr>
        <w:t xml:space="preserve"> года отсутствуют.</w:t>
      </w:r>
    </w:p>
    <w:p w:rsidR="000A37E6" w:rsidRPr="000A37E6" w:rsidRDefault="000A37E6" w:rsidP="000A37E6">
      <w:pPr>
        <w:pStyle w:val="a3"/>
        <w:spacing w:after="0"/>
        <w:ind w:left="0" w:firstLine="709"/>
        <w:jc w:val="both"/>
        <w:rPr>
          <w:rFonts w:ascii="Times New Roman" w:hAnsi="Times New Roman" w:cs="Times New Roman"/>
          <w:sz w:val="28"/>
          <w:szCs w:val="28"/>
        </w:rPr>
      </w:pPr>
      <w:r w:rsidRPr="00BD5962">
        <w:rPr>
          <w:rFonts w:ascii="Times New Roman" w:hAnsi="Times New Roman" w:cs="Times New Roman"/>
          <w:sz w:val="28"/>
          <w:szCs w:val="28"/>
        </w:rPr>
        <w:lastRenderedPageBreak/>
        <w:t>В обучающих мероприятиях по программам повышения квалификации «Управление государственными и муниципальными закупками», «</w:t>
      </w:r>
      <w:proofErr w:type="gramStart"/>
      <w:r w:rsidRPr="00BD5962">
        <w:rPr>
          <w:rFonts w:ascii="Times New Roman" w:hAnsi="Times New Roman" w:cs="Times New Roman"/>
          <w:sz w:val="28"/>
          <w:szCs w:val="28"/>
        </w:rPr>
        <w:t>Антимонопольный</w:t>
      </w:r>
      <w:proofErr w:type="gramEnd"/>
      <w:r w:rsidRPr="00BD5962">
        <w:rPr>
          <w:rFonts w:ascii="Times New Roman" w:hAnsi="Times New Roman" w:cs="Times New Roman"/>
          <w:sz w:val="28"/>
          <w:szCs w:val="28"/>
        </w:rPr>
        <w:t xml:space="preserve"> комплаенс в органах исполнительной власти» приняли участие сотрудники Комитета, ответственные за антимонопольный комплаенс, в количестве 100%.</w:t>
      </w:r>
      <w:r w:rsidRPr="000A37E6">
        <w:rPr>
          <w:rFonts w:ascii="Times New Roman" w:hAnsi="Times New Roman" w:cs="Times New Roman"/>
          <w:sz w:val="28"/>
          <w:szCs w:val="28"/>
        </w:rPr>
        <w:t xml:space="preserve"> </w:t>
      </w:r>
    </w:p>
    <w:p w:rsidR="008D6763" w:rsidRPr="008D6763" w:rsidRDefault="000A37E6" w:rsidP="008D6763">
      <w:pPr>
        <w:pStyle w:val="a3"/>
        <w:spacing w:after="0"/>
        <w:ind w:left="0" w:firstLine="709"/>
        <w:jc w:val="both"/>
        <w:rPr>
          <w:rFonts w:ascii="Times New Roman" w:hAnsi="Times New Roman" w:cs="Times New Roman"/>
          <w:sz w:val="28"/>
          <w:szCs w:val="28"/>
        </w:rPr>
      </w:pPr>
      <w:r w:rsidRPr="000A37E6">
        <w:rPr>
          <w:rFonts w:ascii="Times New Roman" w:hAnsi="Times New Roman" w:cs="Times New Roman"/>
          <w:sz w:val="28"/>
          <w:szCs w:val="28"/>
        </w:rPr>
        <w:t>Таким образом, ключевые показатели эффективности функционирования антимонопольн</w:t>
      </w:r>
      <w:r w:rsidR="004A4EF6">
        <w:rPr>
          <w:rFonts w:ascii="Times New Roman" w:hAnsi="Times New Roman" w:cs="Times New Roman"/>
          <w:sz w:val="28"/>
          <w:szCs w:val="28"/>
        </w:rPr>
        <w:t>ого комплаенса в Комитете в 2021</w:t>
      </w:r>
      <w:r w:rsidRPr="000A37E6">
        <w:rPr>
          <w:rFonts w:ascii="Times New Roman" w:hAnsi="Times New Roman" w:cs="Times New Roman"/>
          <w:sz w:val="28"/>
          <w:szCs w:val="28"/>
        </w:rPr>
        <w:t xml:space="preserve"> году достигнуты.</w:t>
      </w:r>
    </w:p>
    <w:p w:rsidR="008D6763" w:rsidRDefault="008D6763" w:rsidP="008D6763">
      <w:bookmarkStart w:id="0" w:name="_GoBack"/>
      <w:bookmarkEnd w:id="0"/>
    </w:p>
    <w:sectPr w:rsidR="008D6763" w:rsidSect="00F76AB1">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3AB4"/>
    <w:multiLevelType w:val="hybridMultilevel"/>
    <w:tmpl w:val="C02CDA02"/>
    <w:lvl w:ilvl="0" w:tplc="4BC087B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1D0F31"/>
    <w:multiLevelType w:val="multilevel"/>
    <w:tmpl w:val="B256160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AB"/>
    <w:rsid w:val="000A37E6"/>
    <w:rsid w:val="00103DD9"/>
    <w:rsid w:val="004A4EF6"/>
    <w:rsid w:val="0051474A"/>
    <w:rsid w:val="00711927"/>
    <w:rsid w:val="007833BD"/>
    <w:rsid w:val="00882172"/>
    <w:rsid w:val="008D6763"/>
    <w:rsid w:val="00921F9D"/>
    <w:rsid w:val="00BD5962"/>
    <w:rsid w:val="00C92705"/>
    <w:rsid w:val="00EB08AB"/>
    <w:rsid w:val="00EC587F"/>
    <w:rsid w:val="00F7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8AB"/>
    <w:pPr>
      <w:ind w:left="720"/>
      <w:contextualSpacing/>
    </w:pPr>
  </w:style>
  <w:style w:type="table" w:styleId="a4">
    <w:name w:val="Table Grid"/>
    <w:basedOn w:val="a1"/>
    <w:uiPriority w:val="59"/>
    <w:rsid w:val="00711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8AB"/>
    <w:pPr>
      <w:ind w:left="720"/>
      <w:contextualSpacing/>
    </w:pPr>
  </w:style>
  <w:style w:type="table" w:styleId="a4">
    <w:name w:val="Table Grid"/>
    <w:basedOn w:val="a1"/>
    <w:uiPriority w:val="59"/>
    <w:rsid w:val="00711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310FA-F6AC-455A-B27C-025D3D3A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782</Words>
  <Characters>4461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Станиславовна Коева</dc:creator>
  <cp:lastModifiedBy>Елена Николаевна Полякова</cp:lastModifiedBy>
  <cp:revision>5</cp:revision>
  <dcterms:created xsi:type="dcterms:W3CDTF">2021-04-28T06:13:00Z</dcterms:created>
  <dcterms:modified xsi:type="dcterms:W3CDTF">2022-03-23T08:47:00Z</dcterms:modified>
</cp:coreProperties>
</file>