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23 марта 2020 г. N 135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ПОРЯДКА ПРЕДОСТАВЛЕНИЯ СУБСИДИИ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ИЗ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ОБЛАСТНОГО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БЮДЖЕТА ЛЕНИНГРАДСКОЙ ОБЛАСТИ ЮРИДИЧЕСКИМ ЛИЦАМ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ИНДИВИДУАЛЬНЫМ ПРЕДПРИНИМАТЕЛЯМ НА ПОДДЕРЖКУ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ПЕРЕОБОРУДОВАНИЯ СУЩЕСТВУЮЩЕЙ АВТОМОБИЛЬНОЙ ТЕХНИКИ,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ВКЛЮЧАЯ ОБЩЕСТВЕННЫЙ ТРАНСПОРТ И КОММУНАЛЬНУЮ ТЕХНИКУ,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ИСПОЛЬЗОВАНИЯ ПРИРОДНОГО ГАЗА В КАЧЕСТВЕ ТОПЛИВА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"РАЗВИТИЕ ТРАНСПОРТНОЙ СИСТЕМЫ ЛЕНИНГРАДСКОЙ ОБЛАСТИ"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5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07.08.2020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12.08.2021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04.03.2022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23.06.2022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06.04.2023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а также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топлива, утвержденными постановлением Правительства Российской Федерации от 15 апреля 2014</w:t>
      </w:r>
      <w:proofErr w:type="gramEnd"/>
      <w:r>
        <w:rPr>
          <w:rFonts w:ascii="Arial" w:hAnsi="Arial" w:cs="Arial"/>
          <w:sz w:val="20"/>
          <w:szCs w:val="20"/>
        </w:rPr>
        <w:t xml:space="preserve"> года N 321, Правительство Ленинградской области постановляет: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субсидии из областного бюджета Ленинградской области юридическим лицам и индивидуальным предпринимателям на поддержку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в рамках государственной программы Ленинградской области "Развитие транспортной системы Ленинградской области".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07.08.2020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557</w:t>
        </w:r>
      </w:hyperlink>
      <w:r>
        <w:rPr>
          <w:rFonts w:ascii="Arial" w:hAnsi="Arial" w:cs="Arial"/>
          <w:sz w:val="20"/>
          <w:szCs w:val="20"/>
        </w:rPr>
        <w:t xml:space="preserve">, от 23.06.2022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435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26.02.2021 N 122)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Настоящее постановление вступает в силу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23.03.2020 N 135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СУБСИДИИ ИЗ ОБЛАСТНОГО БЮДЖЕТА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ЛЕНИНГРАДСКОЙ ОБЛАСТИ ЮРИДИЧЕСКИМ ЛИЦАМ И ИНДИВИДУАЛЬНЫМ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ПРЕДПРИНИМАТЕЛЯМ НА ПОДДЕРЖКУ ПЕРЕОБОРУДОВАНИЯ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СУЩЕСТВУЮЩЕЙ</w:t>
      </w:r>
      <w:proofErr w:type="gramEnd"/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АВТОМОБИЛЬНОЙ ТЕХНИКИ, ВКЛЮЧАЯ ОБЩЕСТВЕННЫЙ ТРАНСПОРТ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КОММУНАЛЬНУЮ ТЕХНИКУ, ДЛЯ ИСПОЛЬЗОВАНИЯ ПРИРОДНОГО ГАЗА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КАЧЕСТВЕ ТОПЛИВА В РАМКАХ ГОСУДАРСТВЕННОЙ ПРОГРАММЫ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"РАЗВИТИЕ ТРАНСПОРТНОЙ СИСТЕМЫ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5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26.02.2021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12.08.2021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04.03.2022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23.06.2022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06.04.2023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цели, условия и порядок предоставления субсидии из областного бюджета Ленинградской области, в том числе за счет средств, поступивших в порядке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из федерального бюджета, юридическим лицам и индивидуальным предпринимателям на поддержку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в рамках государственной программы Ленинградской области "Развитие транспортной системы</w:t>
      </w:r>
      <w:proofErr w:type="gramEnd"/>
      <w:r>
        <w:rPr>
          <w:rFonts w:ascii="Arial" w:hAnsi="Arial" w:cs="Arial"/>
          <w:sz w:val="20"/>
          <w:szCs w:val="20"/>
        </w:rPr>
        <w:t xml:space="preserve"> Ленинградской области" (далее - субсидия), а также порядок возврата субсидии в случае нарушения условий, установленных при ее предоставлении.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23.06.2022 N 435)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9"/>
      <w:bookmarkEnd w:id="1"/>
      <w:r>
        <w:rPr>
          <w:rFonts w:ascii="Arial" w:hAnsi="Arial" w:cs="Arial"/>
          <w:sz w:val="20"/>
          <w:szCs w:val="20"/>
        </w:rPr>
        <w:t>1.2. В настоящем Порядке применяются следующие понятия: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природный газ (метан), газомоторное топливо - компримированный (сжатый) природный газ (метан);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переоборудование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использования природного газа в качестве моторного топлива, переоборудование - выполнение работ по установке на транспортное средство газобаллонного оборудования и его настройке, в результате которых транспортное средство получает возможность использовать природный газ в качестве моторного топлива;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транспортные средства (автомобильная техника) - колесные транспортные средства, виды которых определены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приложением 2</w:t>
        </w:r>
      </w:hyperlink>
      <w:r>
        <w:rPr>
          <w:rFonts w:ascii="Arial" w:hAnsi="Arial" w:cs="Arial"/>
          <w:sz w:val="20"/>
          <w:szCs w:val="20"/>
        </w:rPr>
        <w:t xml:space="preserve"> к Правилам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топлива, утвержденным постановлением Правительства Российской Федерации от</w:t>
      </w:r>
      <w:proofErr w:type="gramEnd"/>
      <w:r>
        <w:rPr>
          <w:rFonts w:ascii="Arial" w:hAnsi="Arial" w:cs="Arial"/>
          <w:sz w:val="20"/>
          <w:szCs w:val="20"/>
        </w:rPr>
        <w:t xml:space="preserve"> 15 апреля 2014 года N 321 (далее - Правила);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владелец транспортного средства - физическое лицо или юридическое лицо, указанное в свидетельстве о регистрации транспортного средства, владеющее транспортным средством на правах собственности или договора лизинга;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на переоборудование - договор, заключенный юридическим лицом или индивидуальным предпринимателем с владельцем транспортного средства, о проведении работ по переоборудованию транспортного средства (транспортных средств), содержащий следующие положения: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используемому газобаллонному оборудованию, его компонентам, комплектующим и выполняемым работам по переоборудованию транспортных средств на использование природного газа (метана) в качестве моторного топлива в соответствии с приложением 3 к Правилам;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- в) утратили силу с 4 марта 2022 года. - </w:t>
      </w:r>
      <w:hyperlink r:id="rId2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135;</w:t>
      </w:r>
      <w:proofErr w:type="gramEnd"/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г) подпись владельца транспортного средства, подтверждающая ознакомление с правилами эксплуатации переоборудованного транспортного средства, установленными техническим регламентом Таможенного союза "О безопасности колесных транспортных средств", и с необходимостью проведения юридическим лицом или индивидуальным предпринимателем, выполнившим переоборудование, инструктажа владельца транспортного средства об особенностях эксплуатации и обслуживания такого транспортного средства;</w:t>
      </w:r>
      <w:proofErr w:type="gramEnd"/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подпись владельца транспортного средства, подтверждающая ознакомление с обязанностью произвести проверку безопасности переоборудованного транспортного средства в аккредитованной испытательной лаборатории и осуществить регистрацию внесения изменений в конструкцию транспортного средства в подразделениях ГИБДД МВД России в порядке и в сроки, установленные законодательством Российской Федерации;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подпись владельца транспортного средства, подтверждающая ознакомление с обязанностью доведения информации о наступлении гарантийного случая до Комитета Ленинградской области по транспорту.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3"/>
      <w:bookmarkEnd w:id="2"/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Субсидия предоставляется в целях поддержки переоборудования транспортных средств для использования природного газа в качестве моторного топлива в рамках реализации мероприятия "Поддержка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топлива" федерального проекта "Чистая энергетика", государственной программы Ленинградской области "Развитие транспортной системы Ленинградской области" путем возмещения недополученных доходов в связи с предоставлением скидки</w:t>
      </w:r>
      <w:proofErr w:type="gramEnd"/>
      <w:r>
        <w:rPr>
          <w:rFonts w:ascii="Arial" w:hAnsi="Arial" w:cs="Arial"/>
          <w:sz w:val="20"/>
          <w:szCs w:val="20"/>
        </w:rPr>
        <w:t xml:space="preserve"> владельцам транспортных средств на переоборудование.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04.03.2022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135</w:t>
        </w:r>
      </w:hyperlink>
      <w:r>
        <w:rPr>
          <w:rFonts w:ascii="Arial" w:hAnsi="Arial" w:cs="Arial"/>
          <w:sz w:val="20"/>
          <w:szCs w:val="20"/>
        </w:rPr>
        <w:t xml:space="preserve">, от 23.06.2022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435</w:t>
        </w:r>
      </w:hyperlink>
      <w:r>
        <w:rPr>
          <w:rFonts w:ascii="Arial" w:hAnsi="Arial" w:cs="Arial"/>
          <w:sz w:val="20"/>
          <w:szCs w:val="20"/>
        </w:rPr>
        <w:t xml:space="preserve">, от 06.04.2023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219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Субсидия предоставляется на возмещение недополученных доходов в связи с предоставлением скидки на переоборудование одного транспортного средства один раз.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 - Комитету Ленинградской области по транспорту (далее - Комитет) на цели, указанные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7"/>
      <w:bookmarkEnd w:id="3"/>
      <w:r>
        <w:rPr>
          <w:rFonts w:ascii="Arial" w:hAnsi="Arial" w:cs="Arial"/>
          <w:sz w:val="20"/>
          <w:szCs w:val="20"/>
        </w:rPr>
        <w:t>1.6.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выполняющие переоборудование, осуществляющие деятельность на территории Ленинградской области и состоящие на налоговом учете в территориальном налоговом органе Ленинградской области (далее - получатели субсидии).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Получатели субсидии определяются по результатам отбора. Способом проведения отбора является запрос предложений (далее - отбор).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 бюджете Ленинградской области, областного закона о внесении изменений в областной закон о бюджете Ленинградской области.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1.8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06.04.2023 N 219)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субсидии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субсидии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Комитетом проводится отбор на основании предложений, направленных участниками отбора для участия в отборе (далее - предложения), соответствующими требованиям, указанным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пунктах 1.6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6"/>
      <w:bookmarkEnd w:id="4"/>
      <w:r>
        <w:rPr>
          <w:rFonts w:ascii="Arial" w:hAnsi="Arial" w:cs="Arial"/>
          <w:sz w:val="20"/>
          <w:szCs w:val="20"/>
        </w:rPr>
        <w:lastRenderedPageBreak/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>Объявление о проведении отбора (далее - объявление) размещается в информационно-телекоммуникационной сети "Интернет" (далее - сеть "Интернет") на едином портале бюджетной системы Российской Федерации (при наличии технической возможности) и на официальном сайте Комитета не позднее 15 октября текущего финансового года на срок не менее 30 календарных дней, следующих за днем размещения объявления, и содержит следующую информацию:</w:t>
      </w:r>
      <w:proofErr w:type="gramEnd"/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23.06.2022 N 435)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сроки проведения отбора; дату начала подачи или окончания приема предложений участников отбора, </w:t>
      </w:r>
      <w:proofErr w:type="gramStart"/>
      <w:r>
        <w:rPr>
          <w:rFonts w:ascii="Arial" w:hAnsi="Arial" w:cs="Arial"/>
          <w:sz w:val="20"/>
          <w:szCs w:val="20"/>
        </w:rPr>
        <w:t>которая</w:t>
      </w:r>
      <w:proofErr w:type="gramEnd"/>
      <w:r>
        <w:rPr>
          <w:rFonts w:ascii="Arial" w:hAnsi="Arial" w:cs="Arial"/>
          <w:sz w:val="20"/>
          <w:szCs w:val="20"/>
        </w:rPr>
        <w:t xml:space="preserve"> не может быть ранее 10 календарного дня, следующего за днем размещения объявления;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06.04.2023 N 219)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наименование, место нахождения, почтовый адрес, адрес электронной почты Комитета;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 предоставления субсидии в соответствии с </w:t>
      </w:r>
      <w:hyperlink w:anchor="Par225" w:history="1">
        <w:r>
          <w:rPr>
            <w:rFonts w:ascii="Arial" w:hAnsi="Arial" w:cs="Arial"/>
            <w:color w:val="0000FF"/>
            <w:sz w:val="20"/>
            <w:szCs w:val="20"/>
          </w:rPr>
          <w:t>пунктом 3.17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лимитов бюджетных обязательств на предоставление субсидии на текущий финансовый год;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доменное имя,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сетевой адрес, и(или) указатель страниц сайта в сети "Интернет", на котором обеспечивается проведение отбора;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к участникам отбора в соответствии с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подачи предложений участниками отбора и требования, предъявляемые к форме и содержанию предложений, в соответствии с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отзыва предложений участников отбора, порядок возврата предложений, </w:t>
      </w:r>
      <w:proofErr w:type="gramStart"/>
      <w:r>
        <w:rPr>
          <w:rFonts w:ascii="Arial" w:hAnsi="Arial" w:cs="Arial"/>
          <w:sz w:val="20"/>
          <w:szCs w:val="20"/>
        </w:rPr>
        <w:t>определяющий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основания для возврата предложений участников отбора, порядок внесения изменений в предложения участников отбора;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рассмотрения и оценки предложений участников отбора в соответствии с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предоставления участникам отбора разъяснений положений объявления о проведении отбора, даты начала и окончания срока предоставления разъяснений;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заседания комиссии в соответствии с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признания победителя (победителей) отбора </w:t>
      </w:r>
      <w:proofErr w:type="gramStart"/>
      <w:r>
        <w:rPr>
          <w:rFonts w:ascii="Arial" w:hAnsi="Arial" w:cs="Arial"/>
          <w:sz w:val="20"/>
          <w:szCs w:val="20"/>
        </w:rPr>
        <w:t>уклонившимся</w:t>
      </w:r>
      <w:proofErr w:type="gramEnd"/>
      <w:r>
        <w:rPr>
          <w:rFonts w:ascii="Arial" w:hAnsi="Arial" w:cs="Arial"/>
          <w:sz w:val="20"/>
          <w:szCs w:val="20"/>
        </w:rPr>
        <w:t xml:space="preserve"> от заключения соглашения;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размещения результатов отбора в сети "Интернет" на едином портале бюджетной системы Российской Федерации (при наличии технической возможности) и на официальном сайте Комитета.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3"/>
      <w:bookmarkEnd w:id="5"/>
      <w:r>
        <w:rPr>
          <w:rFonts w:ascii="Arial" w:hAnsi="Arial" w:cs="Arial"/>
          <w:sz w:val="20"/>
          <w:szCs w:val="20"/>
        </w:rPr>
        <w:t>2.3. Участник отбора должен соответствовать следующим требованиям: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4"/>
      <w:bookmarkEnd w:id="6"/>
      <w:r>
        <w:rPr>
          <w:rFonts w:ascii="Arial" w:hAnsi="Arial" w:cs="Arial"/>
          <w:sz w:val="20"/>
          <w:szCs w:val="20"/>
        </w:rPr>
        <w:t>а) на дату подачи предложения: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их отношении не должна быть введена процедура </w:t>
      </w:r>
      <w:r>
        <w:rPr>
          <w:rFonts w:ascii="Arial" w:hAnsi="Arial" w:cs="Arial"/>
          <w:sz w:val="20"/>
          <w:szCs w:val="20"/>
        </w:rPr>
        <w:lastRenderedPageBreak/>
        <w:t>банкротства, деятельность юридического лица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</w:t>
      </w:r>
      <w:proofErr w:type="gramEnd"/>
      <w:r>
        <w:rPr>
          <w:rFonts w:ascii="Arial" w:hAnsi="Arial" w:cs="Arial"/>
          <w:sz w:val="20"/>
          <w:szCs w:val="20"/>
        </w:rPr>
        <w:t xml:space="preserve"> предпринимателя;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rFonts w:ascii="Arial" w:hAnsi="Arial" w:cs="Arial"/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06.04.2023 N 219)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получать средства из областного бюджета Ленинградской области на основании иных нормативных правовых актов на цели, установленные настоящим Порядком;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2"/>
      <w:bookmarkEnd w:id="7"/>
      <w:r>
        <w:rPr>
          <w:rFonts w:ascii="Arial" w:hAnsi="Arial" w:cs="Arial"/>
          <w:sz w:val="20"/>
          <w:szCs w:val="20"/>
        </w:rPr>
        <w:t xml:space="preserve">б) минимальным квалификационным и иным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требованиям</w:t>
        </w:r>
      </w:hyperlink>
      <w:r>
        <w:rPr>
          <w:rFonts w:ascii="Arial" w:hAnsi="Arial" w:cs="Arial"/>
          <w:sz w:val="20"/>
          <w:szCs w:val="20"/>
        </w:rPr>
        <w:t>, предъявляемым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установленным приложением 1 к Правилам, в том числе в части материально-технической базы (далее - имущественный комплекс для переоборудования);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наличие у участника отбора на территории Ленинградской области на праве собственности или ином законном основании имущественного комплекса для переоборудования.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"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"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6"/>
      <w:bookmarkEnd w:id="8"/>
      <w:r>
        <w:rPr>
          <w:rFonts w:ascii="Arial" w:hAnsi="Arial" w:cs="Arial"/>
          <w:sz w:val="20"/>
          <w:szCs w:val="20"/>
        </w:rPr>
        <w:t xml:space="preserve">2.4. Участники отбора, соответствующие категориям, указанным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пункте 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срок, установленный в соответствии с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 в Комитет </w:t>
      </w:r>
      <w:hyperlink w:anchor="Par302" w:history="1">
        <w:r>
          <w:rPr>
            <w:rFonts w:ascii="Arial" w:hAnsi="Arial" w:cs="Arial"/>
            <w:color w:val="0000FF"/>
            <w:sz w:val="20"/>
            <w:szCs w:val="20"/>
          </w:rPr>
          <w:t>предложения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предложению прилагаются следующие документы: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справка о соответствии участника отбора требованиям, предусмотренным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письменное согласие на осуществление проверок соблюдения порядка и условий предоставления субсидии Комитетом, в том числе в части достижения результатов предоставления субсидии, а также в соответствии со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органами государственного финансового контроля Ленинградской области;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23.06.2022 N 435)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копии следующих документов, подтверждающих соответствие участника отбора требованиям, установленным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сертификата соответствия на проведение работ по переоборудованию автомобилей для работы на сжатом природном газе;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договоров и актов выполненных работ по этим договорам, подтверждающих наличие у участника отбора опыта переоборудования;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23.06.2022 N 435)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правоустанавливающих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</w:t>
      </w:r>
      <w:proofErr w:type="spellStart"/>
      <w:r>
        <w:rPr>
          <w:rFonts w:ascii="Arial" w:hAnsi="Arial" w:cs="Arial"/>
          <w:sz w:val="20"/>
          <w:szCs w:val="20"/>
        </w:rPr>
        <w:t>правоподтверждающих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документов, подтверждающих наличие у участника отбора имущественного комплекса, указанного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</w:t>
      </w:r>
      <w:r>
        <w:rPr>
          <w:rFonts w:ascii="Arial" w:hAnsi="Arial" w:cs="Arial"/>
          <w:sz w:val="20"/>
          <w:szCs w:val="20"/>
        </w:rPr>
        <w:lastRenderedPageBreak/>
        <w:t>также фотоматериалы с изображениями здания (строения), в котором расположен пункт переоборудования, постов переоборудования, клиентской зоны и накопительной площадки для транспортных средств;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7"/>
      <w:bookmarkEnd w:id="9"/>
      <w:r>
        <w:rPr>
          <w:rFonts w:ascii="Arial" w:hAnsi="Arial" w:cs="Arial"/>
          <w:sz w:val="20"/>
          <w:szCs w:val="20"/>
        </w:rPr>
        <w:t>г) копия документа (приказа), которым утверждено положение о формировании стоимости переоборудования, с указанием отдельно цен для каждого используемого вида газового баллона, подкапотного оборудования и работ по его установке;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копия документа, подтверждающего полномочия лица, подписавшего предложение (в случае подписания предложения уполномоченным лицом);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согласие на публикацию (размещение) в сети "Интернет"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отбора вправе дополнительно представить иные документы, подтверждающие опыт, квалификацию и деловую репутацию в области переоборудования.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Предложение и прилагаемые к нему документы направляются участником отбора одним из следующих способов: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12.08.2021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517</w:t>
        </w:r>
      </w:hyperlink>
      <w:r>
        <w:rPr>
          <w:rFonts w:ascii="Arial" w:hAnsi="Arial" w:cs="Arial"/>
          <w:sz w:val="20"/>
          <w:szCs w:val="20"/>
        </w:rPr>
        <w:t xml:space="preserve">, от 06.04.2023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219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бумажном носителе, заверенные подписью индивидуального предпринимателя или руководителя (уполномоченного представителя) юридического лица и печатью (при наличии печати);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12.08.2021 N 517)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электронном виде, заверенные электронной подписью при наличии технической возможности.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12.08.2021 N 517)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принимает и регистрирует предложения в день их получения.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пять рабочих дней до дня окончания срока приема предложений.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пять рабочих дней до дня окончания срока приема предложений, не рассматриваются.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0"/>
      <w:bookmarkEnd w:id="10"/>
      <w:r>
        <w:rPr>
          <w:rFonts w:ascii="Arial" w:hAnsi="Arial" w:cs="Arial"/>
          <w:sz w:val="20"/>
          <w:szCs w:val="20"/>
        </w:rPr>
        <w:t>2.6. Для проведения отбора получателей субсидии, проверки комплектности представленных документов, достоверности сведений, содержащихся в предложениях и прилагаемых к ним документах, правовым актом Комитета образуется комиссия. Состав и положение о комиссии утверждаются правовым актом Комитета.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рассматривает предложения и прилагаемые к ним документы ежемесячно в срок не позднее 10-го числа месяца, следующего за месяцем предоставления предложений, на предмет их соответствия требованиям, установленным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осуществляет проверку соответствия участника отбора требованиям, предусмотренным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пунктами 1.6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Результаты рассмотрения комиссией предложений оформляются протоколом в срок не позднее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рассмотрения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сети "Интернет", а также путем направления запросов об отсутствии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сборах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Комитетом может быть произведена проверка наличия у участников отбора имущественного комплекса, а также проверка соответствия имущественного комплекса требованиям, предусмотренным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путем его осмотра.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Ответственность за достоверность сведений, представленных в предложениях и прилагаемых к ним документах, несет участник отбора.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45"/>
      <w:bookmarkEnd w:id="11"/>
      <w:r>
        <w:rPr>
          <w:rFonts w:ascii="Arial" w:hAnsi="Arial" w:cs="Arial"/>
          <w:sz w:val="20"/>
          <w:szCs w:val="20"/>
        </w:rPr>
        <w:t xml:space="preserve">2.7. Решение о предоставлении субсидии или отклонении предложения участника отбора принимается Комитетом на основании протокола комиссии в форме правового акта Комитета с указанием получателей субсидии в срок не позднее пятого рабочего дня </w:t>
      </w:r>
      <w:proofErr w:type="gramStart"/>
      <w:r>
        <w:rPr>
          <w:rFonts w:ascii="Arial" w:hAnsi="Arial" w:cs="Arial"/>
          <w:sz w:val="20"/>
          <w:szCs w:val="20"/>
        </w:rPr>
        <w:t>с даты оформления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комиссии.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в пределах бюджетных ассигнований и лимитов бюджетных обязательств, утвержденных на соответствующий финансовый год и на плановый период Комитету, с учетом очередности по дате регистрации предложений.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Основаниями для отклонения предложения участника отбора на стадии рассмотрения предложений являются: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требованиям, установленным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пунктами 1.6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представленного участником отбора предложения и документов требованиям, установленным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положениям объявления;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23.06.2022 N 435)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подача участником отбора предложения после даты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времени, определенных для подачи предложений.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случае наличия оснований для отклонения предложения участника отбора Комитет в течение пяти рабочих дней со дня принятия правового акта, указанного в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пункте 2.7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направляет участнику отбора уведомление с указанием причин отклонения предложения. 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Представленные участником отбора в соответствии с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возвращаются по письменному требованию участника отбора в течение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Комитетом такого требования.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Отклонение не препятствует повторной подаче предложения после устранения причины отклонения в период проведения отбора.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Комитет в течение двух рабочих дней со дня принятия правового акта, указанного в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пункте 2.7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размещает на едином портале бюджетной системы Российской Федерации в сети "Интернет" (при наличии технической возможности) и на официальном сайте Комитета в сети "Интернет" информацию о результатах конкурсного отбора, включающую следующие сведения: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дата, время и место рассмотрения предложений;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участниках отбора, предложения которых рассмотрены;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участниках отбора, предложения которых отклонены, с указанием причин отклонения, в том числе положений объявления о проведении отбора, которым не соответствуют отклоненные предложения;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субсидии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Субсидия предоставляется при условии заключения между Комитетом и получателем субсидии соглашения.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3.2. Комитет не позднее 10 рабочих дней со дня принятия правового акта, указанного в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пункте 2.7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формирует проект соглашения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в соответствии с типовой формой, установленной Министерством финансов Российской Федерации.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 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12.08.2021 N 517)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В случае если в срок, не превышающий 10 рабочих дней, соглашение не заключено, победитель (победители) отбора, не подписавшие соглашение, признаются уклонившимся от заключения соглашения и субсидия им не предоставляется.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Соглашение заключается в форме электронного документа в системе "Электронный бюджет" и содержит в том числе: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цели и условия предоставления субсидии в соответствии с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пунктами 1.3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3.6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обязанность получателя субсидии уведомлять Комитет о любых изменениях в части соответствия условиям, предусмотренным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пунктом 3.6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обязанность получателя субсидии незамедлительно направить в Комитет утвержденные получателем субсидии изменения в документ (приказ), указанный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случае их внесения;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порядок и сроки перечисления субсидии получателю субсидии;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показатели, необходимые для достижения результата предоставления субсидии, установленные с учетом предложений получателей субсидии, и размер субсидии, определенный на основании показателя в соответствии с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пунктом 3.14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proofErr w:type="gramStart"/>
      <w:r>
        <w:rPr>
          <w:rFonts w:ascii="Arial" w:hAnsi="Arial" w:cs="Arial"/>
          <w:sz w:val="20"/>
          <w:szCs w:val="20"/>
        </w:rPr>
        <w:t>недостаточности</w:t>
      </w:r>
      <w:proofErr w:type="gramEnd"/>
      <w:r>
        <w:rPr>
          <w:rFonts w:ascii="Arial" w:hAnsi="Arial" w:cs="Arial"/>
          <w:sz w:val="20"/>
          <w:szCs w:val="20"/>
        </w:rPr>
        <w:t xml:space="preserve"> в текущем финансовом году в областном бюджете Ленинградской области бюджетных ассигнований для выплаты субсидии размер субсидии, включаемый в соглашения, определяется пропорционально показателям, указанным в предложениях получателей субсидии, прошедших отбор;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условие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условие о возврате полученной субсидии и об уплате неустойки в случаях, порядке и размере, предусмотренных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пунктами 5.2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74" w:history="1">
        <w:r>
          <w:rPr>
            <w:rFonts w:ascii="Arial" w:hAnsi="Arial" w:cs="Arial"/>
            <w:color w:val="0000FF"/>
            <w:sz w:val="20"/>
            <w:szCs w:val="20"/>
          </w:rPr>
          <w:t>5.6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обязательство получателя субсидии представлять документы и материалы, оказывать содействие Комитету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срок действия соглашения - до конца текущего финансового года.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Новые условия соглашения, а также расторжение соглашения оформляются в виде дополнительного соглашения (дополнительного соглашения о расторжении соглашения).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80"/>
      <w:bookmarkEnd w:id="12"/>
      <w:r>
        <w:rPr>
          <w:rFonts w:ascii="Arial" w:hAnsi="Arial" w:cs="Arial"/>
          <w:sz w:val="20"/>
          <w:szCs w:val="20"/>
        </w:rPr>
        <w:t>3.6. Субсидия перечисляется при соблюдении следующих условий: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соответствие получателя субсидии на дату, определенную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требованиям, установленным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у получателя субсидии недополученных доходов в связи с предоставлением получателем субсидии скидки владельцу (владельцам) транспортных средств на переоборудование;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соответствие переоборудованных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тр</w:t>
      </w:r>
      <w:proofErr w:type="gramEnd"/>
      <w:r>
        <w:rPr>
          <w:rFonts w:ascii="Arial" w:hAnsi="Arial" w:cs="Arial"/>
          <w:sz w:val="20"/>
          <w:szCs w:val="20"/>
        </w:rPr>
        <w:t xml:space="preserve">ебованиям, установленным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подпункта "в" пункта 4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соблюдение получателем субсидии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требований</w:t>
        </w:r>
      </w:hyperlink>
      <w:r>
        <w:rPr>
          <w:rFonts w:ascii="Arial" w:hAnsi="Arial" w:cs="Arial"/>
          <w:sz w:val="20"/>
          <w:szCs w:val="20"/>
        </w:rPr>
        <w:t xml:space="preserve"> к используемому газобаллонному оборудованию, его компонентам, комплектующим и выполняемым работам по переоборудованию транспортных средств на использование природного газа (метана) в качестве моторного топлива, установленных приложением 3 к Правилам;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соответствие договора на переоборудование требованиям, установленным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выполнение работ по переоборудованию не ранее IV квартала года, предшествующего текущему финансовому году.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89"/>
      <w:bookmarkEnd w:id="13"/>
      <w:r>
        <w:rPr>
          <w:rFonts w:ascii="Arial" w:hAnsi="Arial" w:cs="Arial"/>
          <w:sz w:val="20"/>
          <w:szCs w:val="20"/>
        </w:rPr>
        <w:t xml:space="preserve">3.7. </w:t>
      </w:r>
      <w:proofErr w:type="gramStart"/>
      <w:r>
        <w:rPr>
          <w:rFonts w:ascii="Arial" w:hAnsi="Arial" w:cs="Arial"/>
          <w:sz w:val="20"/>
          <w:szCs w:val="20"/>
        </w:rPr>
        <w:t xml:space="preserve">Для получения субсидии получатели субсидии не позднее 10-го числа месяца, следующего за отчетным (в декабре - не позднее 15 декабря), представляют в Комитет </w:t>
      </w:r>
      <w:hyperlink w:anchor="Par360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на перечисление субсидии с расчетом размера субсидии по форме согласно приложению 2 к настоящему Порядку и следующие документы:</w:t>
      </w:r>
      <w:proofErr w:type="gramEnd"/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отношении каждого переоборудованного транспортного средства: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свидетельства о регистрации транспортного средства;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разрешения на внесение изменения в конструкцию транспортного средства;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сертификата на установленное газобаллонное оборудование;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 газового баллона;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договора на переоборудование и копию актов выполненных работ по переоборудованию по этому договору;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спецификации на использованное газобаллонное оборудование с выделением вида и стоимости подкапотного оборудования и газового баллона, перечень выполненных работ по переоборудованию с указанием их стоимости и расчет предоставленной скидки на выполнение работ по переоборудованию;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копию декларации производителя работ по установке на транспортное средство оборудования для питания двигателя газообразным топливом в соответствии с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средств", утвержденными постановлением Правительства Российской Федерации от 6 апреля 2019 года N 413;</w:t>
      </w:r>
      <w:proofErr w:type="gramEnd"/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паспорта двигателя (в случае </w:t>
      </w:r>
      <w:proofErr w:type="spellStart"/>
      <w:r>
        <w:rPr>
          <w:rFonts w:ascii="Arial" w:hAnsi="Arial" w:cs="Arial"/>
          <w:sz w:val="20"/>
          <w:szCs w:val="20"/>
        </w:rPr>
        <w:t>ремоторизации</w:t>
      </w:r>
      <w:proofErr w:type="spellEnd"/>
      <w:r>
        <w:rPr>
          <w:rFonts w:ascii="Arial" w:hAnsi="Arial" w:cs="Arial"/>
          <w:sz w:val="20"/>
          <w:szCs w:val="20"/>
        </w:rPr>
        <w:t xml:space="preserve"> транспортного средства);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случае подписания заявки на перечисление субсидии уполномоченным представителем - документы, подтверждающие полномочия уполномоченного представителя;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выписку из единого реестра субъектов малого и среднего предпринимательства, актуальную на дату подписания акта выполненных работ по договору на переоборудование (если юридическое лицо - владелец транспортного средства является субъектом малого или среднего предпринимательства).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самостоятельно получить сведения из единого реестра субъектов малого и среднего предпринимательства, содержащие информацию о юридическом лице - владельце транспортного средства.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Заявки на перечисление субсидии и прилагаемые к ним документы представляются получателями субсидии одним из следующих способов: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12.08.2021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517</w:t>
        </w:r>
      </w:hyperlink>
      <w:r>
        <w:rPr>
          <w:rFonts w:ascii="Arial" w:hAnsi="Arial" w:cs="Arial"/>
          <w:sz w:val="20"/>
          <w:szCs w:val="20"/>
        </w:rPr>
        <w:t xml:space="preserve">, от 06.04.2023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219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 бумажном носителе, заверяются подписью индивидуального предпринимателя или руководителя (уполномоченного представителя) юридического лица и печатью (при наличии печати);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12.08.2021 N 517)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электронном виде, заверенные электронной подписью при наличии технической возможности.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12.08.2021 N 517)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документам, оформленным на иностранном языке, прилагается надлежащим образом заверенный в соответствии с законодательством Российской Федерации перевод на русский язык.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Порядок проверки Комитетом фактического предоставления получателем субсидии скидки на выполнение работ по переоборудованию владельцу транспортного средства и ее размера включает: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проверку соответствия расчета размера субсидии положениям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пункта 3.14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сопоставление информации о стоимости переоборудования и размере предоставленной скидки, содержащейся в заявке на перечисление субсидии, со стоимостью переоборудования, указанной в договоре на переоборудование и акте выполненных работ;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сопоставление информации о стоимости переоборудования, содержащейся в заявке на перечисление субсидии, с информацией, содержащейся в приказе, указанном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14"/>
      <w:bookmarkEnd w:id="14"/>
      <w:r>
        <w:rPr>
          <w:rFonts w:ascii="Arial" w:hAnsi="Arial" w:cs="Arial"/>
          <w:sz w:val="20"/>
          <w:szCs w:val="20"/>
        </w:rPr>
        <w:t>3.9. Решение о перечислении субсидии (отказе в перечислении субсидии) принимается Комитетом в срок не позднее 25-го числа месяца представления заявок на перечисление субсидии и оформляется правовым актом Комитета.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При наличии оснований для отказа в перечислении субсидии Комитет не позднее двух рабочих дней со дня принятия правового акта, указанного в </w:t>
      </w:r>
      <w:hyperlink w:anchor="Par214" w:history="1">
        <w:r>
          <w:rPr>
            <w:rFonts w:ascii="Arial" w:hAnsi="Arial" w:cs="Arial"/>
            <w:color w:val="0000FF"/>
            <w:sz w:val="20"/>
            <w:szCs w:val="20"/>
          </w:rPr>
          <w:t>пункте 3.9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уведомляет получателя субсидии о принятом решении с указанием оснований отказа.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16"/>
      <w:bookmarkEnd w:id="15"/>
      <w:r>
        <w:rPr>
          <w:rFonts w:ascii="Arial" w:hAnsi="Arial" w:cs="Arial"/>
          <w:sz w:val="20"/>
          <w:szCs w:val="20"/>
        </w:rPr>
        <w:t>3.11. Основаниями для отказа получателю субсидии в перечислении субсидии являются в том числе: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документов требованиям, указанным в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пункте 3.7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условиям, определенным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пунктом 3.6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 информации.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3.12. В случае представления получателем субсидии заявки на перечисление субсидии с нарушением срока, установленного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пунктом 3.7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субсидия перечисляется во втором месяце, следующем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отчетным.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3.13. В случае если указанные в </w:t>
      </w:r>
      <w:hyperlink w:anchor="Par216" w:history="1">
        <w:r>
          <w:rPr>
            <w:rFonts w:ascii="Arial" w:hAnsi="Arial" w:cs="Arial"/>
            <w:color w:val="0000FF"/>
            <w:sz w:val="20"/>
            <w:szCs w:val="20"/>
          </w:rPr>
          <w:t>пункте 3.11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основания для отказа относятся к отдельным транспортным средствам, решение об отказе принимается только в части перечисления субсидии на возмещение недополученных доходов в связи с предоставлением скидки при переоборудовании этих транспортных средств.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21"/>
      <w:bookmarkEnd w:id="16"/>
      <w:r>
        <w:rPr>
          <w:rFonts w:ascii="Arial" w:hAnsi="Arial" w:cs="Arial"/>
          <w:sz w:val="20"/>
          <w:szCs w:val="20"/>
        </w:rPr>
        <w:t xml:space="preserve">3.14. Размер субсидии определяется в соответствии с общими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порядку определения размера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установленными приложением 2 к Правилам.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3.14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3.15. </w:t>
      </w:r>
      <w:proofErr w:type="gramStart"/>
      <w:r>
        <w:rPr>
          <w:rFonts w:ascii="Arial" w:hAnsi="Arial" w:cs="Arial"/>
          <w:sz w:val="20"/>
          <w:szCs w:val="20"/>
        </w:rPr>
        <w:t>В случае участия получателя субсидии или владельца транспортного средства в иных программах стимулирования переоборудования транспортных средств для использования природного газа (метана) в качестве моторного топлива (в том числе за счет средств местного бюджета, внебюджетных источников) размер субсидии определяется исходя из полной стоимости работ по переоборудованию без учета эффекта от участия в таких дополнительных программах.</w:t>
      </w:r>
      <w:proofErr w:type="gramEnd"/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3.16.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недостаточности лимитов бюджетных обязательств на предоставление субсидии по заявкам на перечисление субсидии, поступившим в Комитет в текущем финансовом году, перечисление </w:t>
      </w:r>
      <w:r>
        <w:rPr>
          <w:rFonts w:ascii="Arial" w:hAnsi="Arial" w:cs="Arial"/>
          <w:sz w:val="20"/>
          <w:szCs w:val="20"/>
        </w:rPr>
        <w:lastRenderedPageBreak/>
        <w:t>субсидии получателям субсидии, прошедшим отбор, производится в порядке поступления в Комитет заявок на перечисление субсидии в соответствии с доведенными лимитами бюджетных обязательств на предоставление субсидии на очередной финансовый год без проведения повторного отбора.</w:t>
      </w:r>
      <w:proofErr w:type="gramEnd"/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225"/>
      <w:bookmarkEnd w:id="17"/>
      <w:r>
        <w:rPr>
          <w:rFonts w:ascii="Arial" w:hAnsi="Arial" w:cs="Arial"/>
          <w:sz w:val="20"/>
          <w:szCs w:val="20"/>
        </w:rPr>
        <w:t>3.17. Достигнутым результатом предоставления субсидии является увеличение количества транспортных средств, переоборудованных на использование природного газа (метана) в качестве моторного топлива, до уровня, установленного государственной программой Ленинградской области "Развитие транспортной системы Ленинградской области" к 2025 году.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04.03.2022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135</w:t>
        </w:r>
      </w:hyperlink>
      <w:r>
        <w:rPr>
          <w:rFonts w:ascii="Arial" w:hAnsi="Arial" w:cs="Arial"/>
          <w:sz w:val="20"/>
          <w:szCs w:val="20"/>
        </w:rPr>
        <w:t xml:space="preserve">, от 06.04.2023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219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Характеристикой (показателем, необходимым для достижения результата предоставления субсидии) (далее - показатель) является количество транспортных средств, переоборудованных на использование природного газа (метана) в качестве моторного топлива.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06.04.2023 N 219)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показателя, необходимого для достижения результата предоставления субсидии, определяется в соответствии с предложениями и устанавливается в соглашении.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3.18. Перечисление субсидии осуществляется ежемесячно в установленном порядке не позднее 10-го рабочего дня, следующего за днем принятия решения о перечислении субсидии, указанного в </w:t>
      </w:r>
      <w:hyperlink w:anchor="Par214" w:history="1">
        <w:r>
          <w:rPr>
            <w:rFonts w:ascii="Arial" w:hAnsi="Arial" w:cs="Arial"/>
            <w:color w:val="0000FF"/>
            <w:sz w:val="20"/>
            <w:szCs w:val="20"/>
          </w:rPr>
          <w:t>пункте 3.9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основании заявок на расход, сформированных Комитетом.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3.19. Перечисление субсидии осуществляется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Получатели субсидии представляют в Комитет: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значения показателя, необходимого для достижения результата предоставления субсидии, по форме, установленной соглашением, - ежеквартально не позднее 20-го числа месяца, следующего за отчетным кварталом;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91" w:history="1">
        <w:r>
          <w:rPr>
            <w:rFonts w:ascii="Arial" w:hAnsi="Arial" w:cs="Arial"/>
            <w:color w:val="0000FF"/>
            <w:sz w:val="20"/>
            <w:szCs w:val="20"/>
          </w:rPr>
          <w:t>информацию</w:t>
        </w:r>
      </w:hyperlink>
      <w:r>
        <w:rPr>
          <w:rFonts w:ascii="Arial" w:hAnsi="Arial" w:cs="Arial"/>
          <w:sz w:val="20"/>
          <w:szCs w:val="20"/>
        </w:rPr>
        <w:t xml:space="preserve"> о ходе реализации переоборудования по форме согласно приложению 3 к настоящему Порядку не позднее 20-го числа месяца, следующего за отчетным годом.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четвертый - пятый утратили силу с 4 марта 2022 года. -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04.03.2022 N 135.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Получатели субсидии несут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об осуществлении контроля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субсидии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ответственности за их нарушение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06.04.2023 N 219)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осуществляется Комитетом, а также в соответствии со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органами государственного финансового контроля Ленинградской области.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23.06.2022 N 435)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 с 6 апреля 2023 года. -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06.04.2023 N 219.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51"/>
      <w:bookmarkEnd w:id="18"/>
      <w:r>
        <w:rPr>
          <w:rFonts w:ascii="Arial" w:hAnsi="Arial" w:cs="Arial"/>
          <w:sz w:val="20"/>
          <w:szCs w:val="20"/>
        </w:rPr>
        <w:t>5.2. За нарушение условий и порядка предоставления субсидии предусмотрены следующие меры ответственности: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23.06.2022 N 435)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возврат средств субсидии в областной бюджет Ленинградской области в случае нарушения получателем субсидии условий, установленных при предоставлении субсидии, </w:t>
      </w:r>
      <w:proofErr w:type="gramStart"/>
      <w:r>
        <w:rPr>
          <w:rFonts w:ascii="Arial" w:hAnsi="Arial" w:cs="Arial"/>
          <w:sz w:val="20"/>
          <w:szCs w:val="20"/>
        </w:rPr>
        <w:t>выявленного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по фактам проверок, проведенных Комитетом и органом государственного финансового контроля Ленинградской области, а также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результатов и показателей, установленных </w:t>
      </w:r>
      <w:hyperlink w:anchor="Par225" w:history="1">
        <w:r>
          <w:rPr>
            <w:rFonts w:ascii="Arial" w:hAnsi="Arial" w:cs="Arial"/>
            <w:color w:val="0000FF"/>
            <w:sz w:val="20"/>
            <w:szCs w:val="20"/>
          </w:rPr>
          <w:t>пунктом 3.17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размере, установленном </w:t>
      </w:r>
      <w:hyperlink w:anchor="Par259" w:history="1">
        <w:r>
          <w:rPr>
            <w:rFonts w:ascii="Arial" w:hAnsi="Arial" w:cs="Arial"/>
            <w:color w:val="0000FF"/>
            <w:sz w:val="20"/>
            <w:szCs w:val="20"/>
          </w:rPr>
          <w:t>пунктом 5.5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штрафные санкции в соответствии с </w:t>
      </w:r>
      <w:hyperlink w:anchor="Par258" w:history="1">
        <w:r>
          <w:rPr>
            <w:rFonts w:ascii="Arial" w:hAnsi="Arial" w:cs="Arial"/>
            <w:color w:val="0000FF"/>
            <w:sz w:val="20"/>
            <w:szCs w:val="20"/>
          </w:rPr>
          <w:t>пунктом 5.4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55"/>
      <w:bookmarkEnd w:id="19"/>
      <w:r>
        <w:rPr>
          <w:rFonts w:ascii="Arial" w:hAnsi="Arial" w:cs="Arial"/>
          <w:sz w:val="20"/>
          <w:szCs w:val="20"/>
        </w:rPr>
        <w:t xml:space="preserve">5.3.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 условий предоставления субсидии, в том числе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результатов предоставления субсидии и показателя, необходимого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 указанного требования;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258"/>
      <w:bookmarkEnd w:id="20"/>
      <w:r>
        <w:rPr>
          <w:rFonts w:ascii="Arial" w:hAnsi="Arial" w:cs="Arial"/>
          <w:sz w:val="20"/>
          <w:szCs w:val="20"/>
        </w:rPr>
        <w:t xml:space="preserve">5.4. В случае нарушения получателем субсидии условий, установленных при ее предоставлении, выявленного по фактам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области, на получателя субсидии налагаются штрафные санкции в размере одной трехсотой ставки рефинансирования Центрального банка Российской Федерации, действующей в период необоснованного пользования получателем субсидии средств субсидии, за весь период пользования средствами субсидии.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259"/>
      <w:bookmarkEnd w:id="21"/>
      <w:r>
        <w:rPr>
          <w:rFonts w:ascii="Arial" w:hAnsi="Arial" w:cs="Arial"/>
          <w:sz w:val="20"/>
          <w:szCs w:val="20"/>
        </w:rPr>
        <w:t xml:space="preserve">5.5. Размер средств, подлежащих возврату в доход областного бюджета Ленинградской области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показателя, необходимого для достижения результата предоставления субсидии, рассчитывается по формуле: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возв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с</w:t>
      </w:r>
      <w:proofErr w:type="spellEnd"/>
      <w:r>
        <w:rPr>
          <w:rFonts w:ascii="Arial" w:hAnsi="Arial" w:cs="Arial"/>
          <w:sz w:val="20"/>
          <w:szCs w:val="20"/>
        </w:rPr>
        <w:t xml:space="preserve"> x k x 1,1,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возв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средств, подлежащих возврату в областной бюджет Ленинградской области;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с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субсидии, перечисленной получателю субсидии;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коэффициент возврата субсидии, определяемый по формуле: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91440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  <w:vertAlign w:val="subscript"/>
        </w:rPr>
        <w:t>тс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транспортных средств, на возмещение недополученных доходов в связи с предоставлением скидки на </w:t>
      </w:r>
      <w:proofErr w:type="gramStart"/>
      <w:r>
        <w:rPr>
          <w:rFonts w:ascii="Arial" w:hAnsi="Arial" w:cs="Arial"/>
          <w:sz w:val="20"/>
          <w:szCs w:val="20"/>
        </w:rPr>
        <w:t>работы</w:t>
      </w:r>
      <w:proofErr w:type="gramEnd"/>
      <w:r>
        <w:rPr>
          <w:rFonts w:ascii="Arial" w:hAnsi="Arial" w:cs="Arial"/>
          <w:sz w:val="20"/>
          <w:szCs w:val="20"/>
        </w:rPr>
        <w:t xml:space="preserve"> по переоборудованию которых предоставлена субсидия из областного бюджета Ленинградской области в отчетном году и по которым в течение гарантийного срока, установленного договором на переоборудование, не произошло наступление гарантийного случая;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  <w:vertAlign w:val="subscript"/>
        </w:rPr>
        <w:t>тс</w:t>
      </w:r>
      <w:proofErr w:type="spellEnd"/>
      <w:r>
        <w:rPr>
          <w:rFonts w:ascii="Arial" w:hAnsi="Arial" w:cs="Arial"/>
          <w:sz w:val="20"/>
          <w:szCs w:val="20"/>
        </w:rPr>
        <w:t xml:space="preserve"> - общее количество транспортных средств, которое должно быть переоборудовано в соответствии с соглашением.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274"/>
      <w:bookmarkEnd w:id="22"/>
      <w:r>
        <w:rPr>
          <w:rFonts w:ascii="Arial" w:hAnsi="Arial" w:cs="Arial"/>
          <w:sz w:val="20"/>
          <w:szCs w:val="20"/>
        </w:rPr>
        <w:t xml:space="preserve">5.6. Если по истечении срока, указанного в </w:t>
      </w:r>
      <w:hyperlink w:anchor="Par255" w:history="1">
        <w:r>
          <w:rPr>
            <w:rFonts w:ascii="Arial" w:hAnsi="Arial" w:cs="Arial"/>
            <w:color w:val="0000FF"/>
            <w:sz w:val="20"/>
            <w:szCs w:val="20"/>
          </w:rPr>
          <w:t>пункте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получатель субсидии отказывается возвращать средства субсидии, взыскание денежных средств осуществляется в соответствии с действующим законодательством.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ТРЕБОВАНИЯ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ИСПОЛЬЗУЕМОМУ ГАЗОБАЛЛОННОМУ ОБОРУДОВАНИЮ,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ЕГО КОМПОНЕНТАМ, КОМПЛЕКТУЮЩИМ И ВЫПОЛНЯЕМЫМ РАБОТАМ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ПЕРЕОБОРУДОВАНИЮ ТРАНСПОРТНЫХ СРЕДСТВ НА ИСПОЛЬЗОВАНИЕ</w:t>
      </w:r>
    </w:p>
    <w:p w:rsidR="0015471D" w:rsidRDefault="0015471D" w:rsidP="001547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ПРИРОДНОГО ГАЗА (МЕТАНА) В КАЧЕСТВЕ МОТОРНОГО ТОПЛИВА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Исключены с 4 марта 2022 года. -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от 04.03.2022 N 135.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5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04.03.2022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06.04.2023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2040"/>
        <w:gridCol w:w="1247"/>
        <w:gridCol w:w="907"/>
        <w:gridCol w:w="1133"/>
        <w:gridCol w:w="3004"/>
        <w:gridCol w:w="340"/>
      </w:tblGrid>
      <w:tr w:rsidR="0015471D">
        <w:tc>
          <w:tcPr>
            <w:tcW w:w="9067" w:type="dxa"/>
            <w:gridSpan w:val="7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Par302"/>
            <w:bookmarkEnd w:id="23"/>
            <w:r>
              <w:rPr>
                <w:rFonts w:ascii="Arial" w:hAnsi="Arial" w:cs="Arial"/>
                <w:sz w:val="20"/>
                <w:szCs w:val="20"/>
              </w:rPr>
              <w:t>ПРЕДЛОЖЕНИЕ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 участии в отборе юридических лиц (за исключением государственных и муниципальных учреждений) и индивидуальных предпринимателей на право получения субсидии в рамках государственной программы Ленинградской области "Развитие транспортной системы Ленинградской области" на возмещение недополученных доходов в связи с предоставлением скидки владельцам транспортных средств на переоборудование транспортных средств для использования природного газа в качестве моторного топлива</w:t>
            </w:r>
            <w:proofErr w:type="gramEnd"/>
          </w:p>
        </w:tc>
      </w:tr>
      <w:tr w:rsidR="0015471D">
        <w:tc>
          <w:tcPr>
            <w:tcW w:w="9067" w:type="dxa"/>
            <w:gridSpan w:val="7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396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3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лице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5471D">
        <w:tc>
          <w:tcPr>
            <w:tcW w:w="9067" w:type="dxa"/>
            <w:gridSpan w:val="7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юридического лица, Ф.И.О. индивидуального предпринимателя)</w:t>
            </w:r>
          </w:p>
        </w:tc>
      </w:tr>
      <w:tr w:rsidR="0015471D">
        <w:tc>
          <w:tcPr>
            <w:tcW w:w="9067" w:type="dxa"/>
            <w:gridSpan w:val="7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действующего на основании ___________________________, просит Комитет Ленинградской области по транспорту в соответствии с </w:t>
            </w:r>
            <w:hyperlink w:anchor="Par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Порядком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предоставления субсидии из областного бюджета Ленинградской области юридическим лицам и индивидуальным предпринимателям на поддержку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в рамках государственной программы Ленинградской области "Развитие транспортной системы Ленинградской области", утвержденным постановлением Правительства Ленинградской области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23 марта 2020 года N 135 (далее - субсидия), рассмотреть предложение об участии в отборе на право получения субсидии.</w:t>
            </w:r>
          </w:p>
        </w:tc>
      </w:tr>
      <w:tr w:rsidR="0015471D">
        <w:tc>
          <w:tcPr>
            <w:tcW w:w="2436" w:type="dxa"/>
            <w:gridSpan w:val="2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3683" w:type="dxa"/>
            <w:gridSpan w:val="3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5723" w:type="dxa"/>
            <w:gridSpan w:val="5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9067" w:type="dxa"/>
            <w:gridSpan w:val="7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9067" w:type="dxa"/>
            <w:gridSpan w:val="7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Прошу заключить соглашение о предоставлении субсидии и установить в нем следующие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показатели, необходимые для достижения результата предоставления субсидии:</w:t>
            </w: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6009"/>
      </w:tblGrid>
      <w:tr w:rsidR="00154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транспортных средств, переоборудованных для использования природного газа в качестве моторного топлива</w:t>
            </w:r>
          </w:p>
        </w:tc>
      </w:tr>
      <w:tr w:rsidR="00154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15471D">
        <w:tc>
          <w:tcPr>
            <w:tcW w:w="5726" w:type="dxa"/>
            <w:vAlign w:val="bottom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Опись документов, прилагаемых к предложению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587"/>
        <w:gridCol w:w="340"/>
        <w:gridCol w:w="3798"/>
      </w:tblGrid>
      <w:tr w:rsidR="0015471D">
        <w:tc>
          <w:tcPr>
            <w:tcW w:w="3344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 20__ года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3344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Приложение 2</w:t>
        </w:r>
      </w:hyperlink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5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04.03.2022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23.06.2022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4025"/>
      </w:tblGrid>
      <w:tr w:rsidR="0015471D">
        <w:tc>
          <w:tcPr>
            <w:tcW w:w="4479" w:type="dxa"/>
            <w:vMerge w:val="restart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vAlign w:val="bottom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 Ленинградской области по транспорту</w:t>
            </w:r>
          </w:p>
        </w:tc>
      </w:tr>
      <w:tr w:rsidR="0015471D">
        <w:tc>
          <w:tcPr>
            <w:tcW w:w="4479" w:type="dxa"/>
            <w:vMerge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4479" w:type="dxa"/>
            <w:vMerge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gridSpan w:val="2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(наименование, местонахождение, ИНН,</w:t>
            </w:r>
            <w:proofErr w:type="gramEnd"/>
          </w:p>
        </w:tc>
      </w:tr>
      <w:tr w:rsidR="0015471D">
        <w:tc>
          <w:tcPr>
            <w:tcW w:w="4479" w:type="dxa"/>
            <w:vMerge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4479" w:type="dxa"/>
            <w:vMerge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телефона,</w:t>
            </w:r>
          </w:p>
        </w:tc>
      </w:tr>
      <w:tr w:rsidR="0015471D">
        <w:tc>
          <w:tcPr>
            <w:tcW w:w="4479" w:type="dxa"/>
            <w:vMerge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4479" w:type="dxa"/>
            <w:vMerge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получателя субсидии)</w:t>
            </w: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18"/>
        <w:gridCol w:w="1133"/>
        <w:gridCol w:w="964"/>
        <w:gridCol w:w="3175"/>
        <w:gridCol w:w="340"/>
      </w:tblGrid>
      <w:tr w:rsidR="0015471D">
        <w:tc>
          <w:tcPr>
            <w:tcW w:w="9070" w:type="dxa"/>
            <w:gridSpan w:val="6"/>
            <w:vAlign w:val="bottom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4" w:name="Par360"/>
            <w:bookmarkEnd w:id="24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перечисление субсидии</w:t>
            </w:r>
          </w:p>
        </w:tc>
      </w:tr>
      <w:tr w:rsidR="0015471D">
        <w:tc>
          <w:tcPr>
            <w:tcW w:w="9070" w:type="dxa"/>
            <w:gridSpan w:val="6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340" w:type="dxa"/>
            <w:vAlign w:val="bottom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лице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5471D">
        <w:tc>
          <w:tcPr>
            <w:tcW w:w="3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964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9070" w:type="dxa"/>
            <w:gridSpan w:val="6"/>
            <w:vAlign w:val="bottom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действующего на основании ____________________, просит Комитет Ленинградской области по транспорту в соответствии с соглашением от ___________ N _____ между Комитетом Ленинградской области по транспорту и __________________ о предоставлении субсидии из областного бюджета Ленинградской области на возмещение недополученных доходов в связи с предоставлением скидки владельцам транспортных средств на работы по переоборудованию транспортных средств для использования природного газа в качестве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моторного топлива перечислить субсидию в сумме</w:t>
            </w:r>
            <w:proofErr w:type="gramEnd"/>
          </w:p>
        </w:tc>
      </w:tr>
      <w:tr w:rsidR="0015471D"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2" w:type="dxa"/>
            <w:gridSpan w:val="4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 на возмещение недополученных доходов</w:t>
            </w:r>
          </w:p>
        </w:tc>
      </w:tr>
      <w:tr w:rsidR="0015471D">
        <w:tc>
          <w:tcPr>
            <w:tcW w:w="3458" w:type="dxa"/>
            <w:gridSpan w:val="2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(прописью)</w:t>
            </w:r>
          </w:p>
        </w:tc>
        <w:tc>
          <w:tcPr>
            <w:tcW w:w="5612" w:type="dxa"/>
            <w:gridSpan w:val="4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9070" w:type="dxa"/>
            <w:gridSpan w:val="6"/>
            <w:vAlign w:val="bottom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 связи с предоставлением владельцам транспортных средств скидки на выполнение работ по переоборудованию транспортных средств для использования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природного газа (метана) в качестве моторного топлива.</w:t>
            </w:r>
          </w:p>
        </w:tc>
      </w:tr>
      <w:tr w:rsidR="0015471D">
        <w:tc>
          <w:tcPr>
            <w:tcW w:w="3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gridSpan w:val="3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подтверждает, что при расчете размера</w:t>
            </w:r>
          </w:p>
        </w:tc>
      </w:tr>
      <w:tr w:rsidR="0015471D">
        <w:tc>
          <w:tcPr>
            <w:tcW w:w="3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4479" w:type="dxa"/>
            <w:gridSpan w:val="3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9070" w:type="dxa"/>
            <w:gridSpan w:val="6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стоимость работ по переоборудованию (включая стоимость установленных газового баллона и подкапотного оборудования и работ по их установке) не завышена относительно стоимости аналогичных работ и компонентов.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Приложение (документы в соответствии с </w:t>
            </w:r>
            <w:hyperlink w:anchor="Par1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3.7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субсидии из областного бюджета Ленинградской области юридическим лицам и индивидуальным предпринимателям на поддержку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в рамках государственной программы Ленинградской области "Развитие транспортной системы Ленинградской области", утвержденного постановлением Правительства Ленинградской области от 23 марта 2020 года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 135): ______________________________________________.</w:t>
            </w:r>
            <w:proofErr w:type="gramEnd"/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417"/>
        <w:gridCol w:w="327"/>
        <w:gridCol w:w="4025"/>
      </w:tblGrid>
      <w:tr w:rsidR="0015471D">
        <w:tc>
          <w:tcPr>
            <w:tcW w:w="3288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 20__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3288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5471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077"/>
        <w:gridCol w:w="1417"/>
        <w:gridCol w:w="964"/>
        <w:gridCol w:w="680"/>
        <w:gridCol w:w="1020"/>
        <w:gridCol w:w="1054"/>
        <w:gridCol w:w="1134"/>
        <w:gridCol w:w="1191"/>
        <w:gridCol w:w="1304"/>
        <w:gridCol w:w="1020"/>
        <w:gridCol w:w="1101"/>
      </w:tblGrid>
      <w:tr w:rsidR="0015471D">
        <w:tc>
          <w:tcPr>
            <w:tcW w:w="13606" w:type="dxa"/>
            <w:gridSpan w:val="13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Расчет размера субсидии</w:t>
            </w:r>
          </w:p>
        </w:tc>
      </w:tr>
      <w:tr w:rsidR="0015471D">
        <w:tc>
          <w:tcPr>
            <w:tcW w:w="13606" w:type="dxa"/>
            <w:gridSpan w:val="13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транспортного средства &lt;1&gt;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 номер транспортного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транспортного средства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Газовый баллон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сертификата соответствия использованных элементов (компонентов) оборудования &lt;2&gt;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Полная стоимость установки газобаллонного оборудования, включая стоимость оборудования и комплектующих, руб.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скидки, руб.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субсидии, руб.</w:t>
            </w:r>
          </w:p>
        </w:tc>
      </w:tr>
      <w:tr w:rsidR="001547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производства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паспорта баллона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сертификата соответствия газобаллонного оборудования &lt;2&gt;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5471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1984"/>
        <w:gridCol w:w="397"/>
        <w:gridCol w:w="3402"/>
      </w:tblGrid>
      <w:tr w:rsidR="0015471D">
        <w:tc>
          <w:tcPr>
            <w:tcW w:w="32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 20__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3240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Вид транспортного средства согласно классификации, приведенной в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приложении 2</w:t>
        </w:r>
      </w:hyperlink>
      <w:r>
        <w:rPr>
          <w:rFonts w:ascii="Arial" w:hAnsi="Arial" w:cs="Arial"/>
          <w:sz w:val="20"/>
          <w:szCs w:val="20"/>
        </w:rPr>
        <w:t xml:space="preserve"> к Правилам.</w:t>
      </w:r>
    </w:p>
    <w:p w:rsidR="0015471D" w:rsidRDefault="0015471D" w:rsidP="001547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используемому газобаллонному оборудованию, его компонентам, комплектующим и выполняемым работам по переоборудованию транспортных средств на использование природного газа (метана) в качестве моторного топлива, установленными приложением 3 к Правилам.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Приложение 3</w:t>
        </w:r>
      </w:hyperlink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5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04.03.2022 N 135)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5471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8"/>
        <w:gridCol w:w="5519"/>
        <w:gridCol w:w="732"/>
      </w:tblGrid>
      <w:tr w:rsidR="0015471D">
        <w:tc>
          <w:tcPr>
            <w:tcW w:w="13209" w:type="dxa"/>
            <w:gridSpan w:val="3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5" w:name="Par491"/>
            <w:bookmarkEnd w:id="25"/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ИНФОРМАЦИЯ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ходе реализации переоборудования транспортных средств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использования природного газа в качестве</w:t>
            </w:r>
          </w:p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моторного топлива</w:t>
            </w:r>
          </w:p>
        </w:tc>
      </w:tr>
      <w:tr w:rsidR="0015471D">
        <w:tc>
          <w:tcPr>
            <w:tcW w:w="13209" w:type="dxa"/>
            <w:gridSpan w:val="3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3209" w:type="dxa"/>
            <w:gridSpan w:val="3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Таблица 1</w:t>
            </w:r>
          </w:p>
        </w:tc>
      </w:tr>
      <w:tr w:rsidR="0015471D">
        <w:tc>
          <w:tcPr>
            <w:tcW w:w="13209" w:type="dxa"/>
            <w:gridSpan w:val="3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6958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Отчетный период (квартал, полугодие, девять месяцев, год):</w:t>
            </w:r>
          </w:p>
        </w:tc>
        <w:tc>
          <w:tcPr>
            <w:tcW w:w="5519" w:type="dxa"/>
            <w:tcBorders>
              <w:bottom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680"/>
        <w:gridCol w:w="850"/>
        <w:gridCol w:w="1417"/>
        <w:gridCol w:w="1020"/>
        <w:gridCol w:w="794"/>
        <w:gridCol w:w="794"/>
        <w:gridCol w:w="737"/>
        <w:gridCol w:w="850"/>
        <w:gridCol w:w="680"/>
        <w:gridCol w:w="680"/>
        <w:gridCol w:w="850"/>
        <w:gridCol w:w="1020"/>
        <w:gridCol w:w="730"/>
        <w:gridCol w:w="680"/>
      </w:tblGrid>
      <w:tr w:rsidR="0015471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ППТО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 дата сертификата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 дата заключения соглашения о предоставлении субсидии (прохождения отбора и включения в реестр)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ТС, переоборудованных на метан, и выданных субсидий</w:t>
            </w:r>
          </w:p>
        </w:tc>
      </w:tr>
      <w:tr w:rsidR="0015471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массой до 1800 кг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массой от 1801 до 2499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массой от 2500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легкий грузовой транспорт (ЛГК)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до 8 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свыше 8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автомобиль (кроме ЛГК и МТ)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грузовой автомобиль (кроме ЛГК и МТ)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ремоторизация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магистральный тягач (МТ)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15471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МСП и граждане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21"/>
        <w:gridCol w:w="964"/>
        <w:gridCol w:w="850"/>
        <w:gridCol w:w="510"/>
        <w:gridCol w:w="816"/>
        <w:gridCol w:w="850"/>
        <w:gridCol w:w="850"/>
        <w:gridCol w:w="850"/>
        <w:gridCol w:w="850"/>
        <w:gridCol w:w="907"/>
        <w:gridCol w:w="907"/>
        <w:gridCol w:w="794"/>
        <w:gridCol w:w="794"/>
        <w:gridCol w:w="725"/>
        <w:gridCol w:w="680"/>
      </w:tblGrid>
      <w:tr w:rsidR="0015471D">
        <w:tc>
          <w:tcPr>
            <w:tcW w:w="13188" w:type="dxa"/>
            <w:gridSpan w:val="16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Таблица 2</w:t>
            </w:r>
          </w:p>
        </w:tc>
      </w:tr>
      <w:tr w:rsidR="0015471D">
        <w:tc>
          <w:tcPr>
            <w:tcW w:w="13188" w:type="dxa"/>
            <w:gridSpan w:val="16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3188" w:type="dxa"/>
            <w:gridSpan w:val="16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 отчетность</w:t>
            </w:r>
          </w:p>
        </w:tc>
      </w:tr>
      <w:tr w:rsidR="0015471D">
        <w:tc>
          <w:tcPr>
            <w:tcW w:w="13188" w:type="dxa"/>
            <w:gridSpan w:val="16"/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баллона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Всего, шт.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Российского производства,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Импортный, шт.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ТС,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переоборудованных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метан, по видам, шт.</w:t>
            </w:r>
          </w:p>
        </w:tc>
      </w:tr>
      <w:tr w:rsidR="0015471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массой до 1800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массой от 1801 до 2499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массой от 2500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легкий грузовой транспорт (ЛГК)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до 8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свыше 8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автомобиль (кроме ЛГК и МТ)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грузовой автомобиль (кроме ЛГК и МТ)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ремоторизация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магистральный тягач (МТ)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тип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тип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тип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тип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71D" w:rsidRDefault="0015471D" w:rsidP="00154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71D" w:rsidRDefault="0015471D" w:rsidP="0015471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37A70" w:rsidRDefault="00C37A70">
      <w:bookmarkStart w:id="26" w:name="_GoBack"/>
      <w:bookmarkEnd w:id="26"/>
    </w:p>
    <w:sectPr w:rsidR="00C37A70" w:rsidSect="004009A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D"/>
    <w:rsid w:val="0015471D"/>
    <w:rsid w:val="00C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F24AD60BE9C5950807A8AC81C5DC80E1CE5C62D6FC1ED8726A6455521B788C30DA783E3CC70A9C3445AE9B7DDF715902215C0CB0537EBAUAV0K" TargetMode="External"/><Relationship Id="rId21" Type="http://schemas.openxmlformats.org/officeDocument/2006/relationships/hyperlink" Target="consultantplus://offline/ref=96F24AD60BE9C5950807A8AC81C5DC80E1CC5E6FDAFC1ED8726A6455521B788C30DA783E3CC70A9D3545AE9B7DDF715902215C0CB0537EBAUAV0K" TargetMode="External"/><Relationship Id="rId42" Type="http://schemas.openxmlformats.org/officeDocument/2006/relationships/hyperlink" Target="consultantplus://offline/ref=96F24AD60BE9C5950807A8AC81C5DC80E1CE5765DEFE1ED8726A6455521B788C30DA783E3CC70A9F3145AE9B7DDF715902215C0CB0537EBAUAV0K" TargetMode="External"/><Relationship Id="rId47" Type="http://schemas.openxmlformats.org/officeDocument/2006/relationships/hyperlink" Target="consultantplus://offline/ref=96F24AD60BE9C5950807A8AC81C5DC80E1CE5765DEFE1ED8726A6455521B788C30DA783E3CC70A9F3345AE9B7DDF715902215C0CB0537EBAUAV0K" TargetMode="External"/><Relationship Id="rId63" Type="http://schemas.openxmlformats.org/officeDocument/2006/relationships/hyperlink" Target="consultantplus://offline/ref=96F24AD60BE9C5950807A8AC81C5DC80E1CC5E6FDAFC1ED8726A6455521B788C30DA783E3CC70A9F3245AE9B7DDF715902215C0CB0537EBAUAV0K" TargetMode="External"/><Relationship Id="rId68" Type="http://schemas.openxmlformats.org/officeDocument/2006/relationships/hyperlink" Target="consultantplus://offline/ref=96F24AD60BE9C5950807B7BD94C5DC80E7CB5D65D6FC1ED8726A6455521B788C30DA783C3BC50896641FBE9F348B74460A3B420AAE53U7VDK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96F24AD60BE9C5950807A8AC81C5DC80E1C85761D7FF1ED8726A6455521B788C30DA783E3CC70A9D3645AE9B7DDF715902215C0CB0537EBAUAV0K" TargetMode="External"/><Relationship Id="rId11" Type="http://schemas.openxmlformats.org/officeDocument/2006/relationships/hyperlink" Target="consultantplus://offline/ref=96F24AD60BE9C5950807A8AC81C5DC80E1CC5E6FDAFC1ED8726A6455521B788C30DA783E3CC70A9D3545AE9B7DDF715902215C0CB0537EBAUAV0K" TargetMode="External"/><Relationship Id="rId32" Type="http://schemas.openxmlformats.org/officeDocument/2006/relationships/hyperlink" Target="consultantplus://offline/ref=96F24AD60BE9C5950807A8AC81C5DC80E1CE5765DEFE1ED8726A6455521B788C30DA783E3CC70A9C3745AE9B7DDF715902215C0CB0537EBAUAV0K" TargetMode="External"/><Relationship Id="rId37" Type="http://schemas.openxmlformats.org/officeDocument/2006/relationships/hyperlink" Target="consultantplus://offline/ref=96F24AD60BE9C5950807A8AC81C5DC80E1CE5C62D6FC1ED8726A6455521B788C30DA783E3CC70A9F3145AE9B7DDF715902215C0CB0537EBAUAV0K" TargetMode="External"/><Relationship Id="rId53" Type="http://schemas.openxmlformats.org/officeDocument/2006/relationships/hyperlink" Target="consultantplus://offline/ref=96F24AD60BE9C5950807A8AC81C5DC80E1CE5C62D6FC1ED8726A6455521B788C30DA783E3CC70A9F3745AE9B7DDF715902215C0CB0537EBAUAV0K" TargetMode="External"/><Relationship Id="rId58" Type="http://schemas.openxmlformats.org/officeDocument/2006/relationships/hyperlink" Target="consultantplus://offline/ref=96F24AD60BE9C5950807A8AC81C5DC80E1CF5A67D6F81ED8726A6455521B788C30DA783E3CC70A9C3545AE9B7DDF715902215C0CB0537EBAUAV0K" TargetMode="External"/><Relationship Id="rId74" Type="http://schemas.openxmlformats.org/officeDocument/2006/relationships/hyperlink" Target="consultantplus://offline/ref=96F24AD60BE9C5950807A8AC81C5DC80E1CE5C62D6FC1ED8726A6455521B788C30DA783E3CC70A993245AE9B7DDF715902215C0CB0537EBAUAV0K" TargetMode="External"/><Relationship Id="rId79" Type="http://schemas.openxmlformats.org/officeDocument/2006/relationships/hyperlink" Target="consultantplus://offline/ref=96F24AD60BE9C5950807A8AC81C5DC80E1CE5765DEFE1ED8726A6455521B788C30DA783E3CC70A9F3745AE9B7DDF715902215C0CB0537EBAUAV0K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96F24AD60BE9C5950807A8AC81C5DC80E1CE5C62D6FC1ED8726A6455521B788C30DA783E3CC70A9D3545AE9B7DDF715902215C0CB0537EBAUAV0K" TargetMode="External"/><Relationship Id="rId14" Type="http://schemas.openxmlformats.org/officeDocument/2006/relationships/hyperlink" Target="consultantplus://offline/ref=96F24AD60BE9C5950807A8AC81C5DC80E1C9566FDCFF1ED8726A6455521B788C30DA783E3CC70A9D3845AE9B7DDF715902215C0CB0537EBAUAV0K" TargetMode="External"/><Relationship Id="rId22" Type="http://schemas.openxmlformats.org/officeDocument/2006/relationships/hyperlink" Target="consultantplus://offline/ref=96F24AD60BE9C5950807A8AC81C5DC80E1CE5765DEFE1ED8726A6455521B788C30DA783E3CC70A9C3445AE9B7DDF715902215C0CB0537EBAUAV0K" TargetMode="External"/><Relationship Id="rId27" Type="http://schemas.openxmlformats.org/officeDocument/2006/relationships/hyperlink" Target="consultantplus://offline/ref=96F24AD60BE9C5950807A8AC81C5DC80E1CE5C62D6FC1ED8726A6455521B788C30DA783E3CC70A9C3645AE9B7DDF715902215C0CB0537EBAUAV0K" TargetMode="External"/><Relationship Id="rId30" Type="http://schemas.openxmlformats.org/officeDocument/2006/relationships/hyperlink" Target="consultantplus://offline/ref=96F24AD60BE9C5950807A8AC81C5DC80E1CC5E6FDAFC1ED8726A6455521B788C30DA783E3CC70A9C3145AE9B7DDF715902215C0CB0537EBAUAV0K" TargetMode="External"/><Relationship Id="rId35" Type="http://schemas.openxmlformats.org/officeDocument/2006/relationships/hyperlink" Target="consultantplus://offline/ref=96F24AD60BE9C5950807B7BD94C5DC80E7C85666DEF81ED8726A6455521B788C30DA783E3DC00B993645AE9B7DDF715902215C0CB0537EBAUAV0K" TargetMode="External"/><Relationship Id="rId43" Type="http://schemas.openxmlformats.org/officeDocument/2006/relationships/hyperlink" Target="consultantplus://offline/ref=96F24AD60BE9C5950807A8AC81C5DC80E1CF5A67D6F81ED8726A6455521B788C30DA783E3CC70A9D3645AE9B7DDF715902215C0CB0537EBAUAV0K" TargetMode="External"/><Relationship Id="rId48" Type="http://schemas.openxmlformats.org/officeDocument/2006/relationships/hyperlink" Target="consultantplus://offline/ref=96F24AD60BE9C5950807A8AC81C5DC80E1CF5A67D6F81ED8726A6455521B788C30DA783E3CC70A9C3045AE9B7DDF715902215C0CB0537EBAUAV0K" TargetMode="External"/><Relationship Id="rId56" Type="http://schemas.openxmlformats.org/officeDocument/2006/relationships/hyperlink" Target="consultantplus://offline/ref=96F24AD60BE9C5950807A8AC81C5DC80E1CC5E6FDAFC1ED8726A6455521B788C30DA783E3CC70A9C3945AE9B7DDF715902215C0CB0537EBAUAV0K" TargetMode="External"/><Relationship Id="rId64" Type="http://schemas.openxmlformats.org/officeDocument/2006/relationships/hyperlink" Target="consultantplus://offline/ref=96F24AD60BE9C5950807A8AC81C5DC80E1CE5C62D6FC1ED8726A6455521B788C30DA783E3CC70A9E3245AE9B7DDF715902215C0CB0537EBAUAV0K" TargetMode="External"/><Relationship Id="rId69" Type="http://schemas.openxmlformats.org/officeDocument/2006/relationships/hyperlink" Target="consultantplus://offline/ref=96F24AD60BE9C5950807A8AC81C5DC80E1CE5765DEFE1ED8726A6455521B788C30DA783E3CC70A9F3445AE9B7DDF715902215C0CB0537EBAUAV0K" TargetMode="External"/><Relationship Id="rId77" Type="http://schemas.openxmlformats.org/officeDocument/2006/relationships/hyperlink" Target="consultantplus://offline/ref=96F24AD60BE9C5950807A8AC81C5DC80E1CE5C62D6FC1ED8726A6455521B788C30DA783E3CC70A993245AE9B7DDF715902215C0CB0537EBAUAV0K" TargetMode="External"/><Relationship Id="rId8" Type="http://schemas.openxmlformats.org/officeDocument/2006/relationships/hyperlink" Target="consultantplus://offline/ref=96F24AD60BE9C5950807A8AC81C5DC80E1CF5A67D6F81ED8726A6455521B788C30DA783E3CC70A9D3545AE9B7DDF715902215C0CB0537EBAUAV0K" TargetMode="External"/><Relationship Id="rId51" Type="http://schemas.openxmlformats.org/officeDocument/2006/relationships/hyperlink" Target="consultantplus://offline/ref=96F24AD60BE9C5950807B7BD94C5DC80E7C85666DEF81ED8726A6455521B788C30DA783E3DC00B953345AE9B7DDF715902215C0CB0537EBAUAV0K" TargetMode="External"/><Relationship Id="rId72" Type="http://schemas.openxmlformats.org/officeDocument/2006/relationships/image" Target="media/image1.wmf"/><Relationship Id="rId80" Type="http://schemas.openxmlformats.org/officeDocument/2006/relationships/hyperlink" Target="consultantplus://offline/ref=96F24AD60BE9C5950807B7BD94C5DC80E7C85666DEF81ED8726A6455521B788C30DA783E3DC00B983445AE9B7DDF715902215C0CB0537EBAUAV0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F24AD60BE9C5950807B7BD94C5DC80E7CB5D65D6FC1ED8726A6455521B788C30DA783E3CC409943945AE9B7DDF715902215C0CB0537EBAUAV0K" TargetMode="External"/><Relationship Id="rId17" Type="http://schemas.openxmlformats.org/officeDocument/2006/relationships/hyperlink" Target="consultantplus://offline/ref=96F24AD60BE9C5950807A8AC81C5DC80E1C85761D7FF1ED8726A6455521B788C30DA783E3CC70A9D3745AE9B7DDF715902215C0CB0537EBAUAV0K" TargetMode="External"/><Relationship Id="rId25" Type="http://schemas.openxmlformats.org/officeDocument/2006/relationships/hyperlink" Target="consultantplus://offline/ref=96F24AD60BE9C5950807B7BD94C5DC80E7C85666DEF81ED8726A6455521B788C30DA783E3DC00B953345AE9B7DDF715902215C0CB0537EBAUAV0K" TargetMode="External"/><Relationship Id="rId33" Type="http://schemas.openxmlformats.org/officeDocument/2006/relationships/hyperlink" Target="consultantplus://offline/ref=96F24AD60BE9C5950807A8AC81C5DC80E1CC5E6FDAFC1ED8726A6455521B788C30DA783E3CC70A9C3445AE9B7DDF715902215C0CB0537EBAUAV0K" TargetMode="External"/><Relationship Id="rId38" Type="http://schemas.openxmlformats.org/officeDocument/2006/relationships/hyperlink" Target="consultantplus://offline/ref=96F24AD60BE9C5950807A8AC81C5DC80E1CE5C62D6FC1ED8726A6455521B788C30DA783E3CC70A9F3345AE9B7DDF715902215C0CB0537EBAUAV0K" TargetMode="External"/><Relationship Id="rId46" Type="http://schemas.openxmlformats.org/officeDocument/2006/relationships/hyperlink" Target="consultantplus://offline/ref=96F24AD60BE9C5950807A8AC81C5DC80E1CF5A67D6F81ED8726A6455521B788C30DA783E3CC70A9D3945AE9B7DDF715902215C0CB0537EBAUAV0K" TargetMode="External"/><Relationship Id="rId59" Type="http://schemas.openxmlformats.org/officeDocument/2006/relationships/hyperlink" Target="consultantplus://offline/ref=96F24AD60BE9C5950807B7BD94C5DC80E7C85666DEF81ED8726A6455521B788C30DA783E3DC00B983445AE9B7DDF715902215C0CB0537EBAUAV0K" TargetMode="External"/><Relationship Id="rId67" Type="http://schemas.openxmlformats.org/officeDocument/2006/relationships/hyperlink" Target="consultantplus://offline/ref=96F24AD60BE9C5950807B7BD94C5DC80E7CB5D65D6FC1ED8726A6455521B788C30DA783C3BC70E96641FBE9F348B74460A3B420AAE53U7VDK" TargetMode="External"/><Relationship Id="rId20" Type="http://schemas.openxmlformats.org/officeDocument/2006/relationships/hyperlink" Target="consultantplus://offline/ref=96F24AD60BE9C5950807A8AC81C5DC80E1CE5765DEFE1ED8726A6455521B788C30DA783E3CC70A9C3245AE9B7DDF715902215C0CB0537EBAUAV0K" TargetMode="External"/><Relationship Id="rId41" Type="http://schemas.openxmlformats.org/officeDocument/2006/relationships/hyperlink" Target="consultantplus://offline/ref=96F24AD60BE9C5950807A8AC81C5DC80E1CE5765DEFE1ED8726A6455521B788C30DA783E3CC70A9C3945AE9B7DDF715902215C0CB0537EBAUAV0K" TargetMode="External"/><Relationship Id="rId54" Type="http://schemas.openxmlformats.org/officeDocument/2006/relationships/hyperlink" Target="consultantplus://offline/ref=96F24AD60BE9C5950807B7BD94C5DC80E0CE5E61D7F71ED8726A6455521B788C30DA783E3CC70A9C3045AE9B7DDF715902215C0CB0537EBAUAV0K" TargetMode="External"/><Relationship Id="rId62" Type="http://schemas.openxmlformats.org/officeDocument/2006/relationships/hyperlink" Target="consultantplus://offline/ref=96F24AD60BE9C5950807A8AC81C5DC80E1CC5E6FDAFC1ED8726A6455521B788C30DA783E3CC70A9F3145AE9B7DDF715902215C0CB0537EBAUAV0K" TargetMode="External"/><Relationship Id="rId70" Type="http://schemas.openxmlformats.org/officeDocument/2006/relationships/hyperlink" Target="consultantplus://offline/ref=96F24AD60BE9C5950807A8AC81C5DC80E1CC5E6FDAFC1ED8726A6455521B788C30DA783E3CC70A9F3545AE9B7DDF715902215C0CB0537EBAUAV0K" TargetMode="External"/><Relationship Id="rId75" Type="http://schemas.openxmlformats.org/officeDocument/2006/relationships/hyperlink" Target="consultantplus://offline/ref=96F24AD60BE9C5950807A8AC81C5DC80E1CE5C62D6FC1ED8726A6455521B788C30DA783E3CC70A993245AE9B7DDF715902215C0CB0537EBAUAV0K" TargetMode="External"/><Relationship Id="rId83" Type="http://schemas.openxmlformats.org/officeDocument/2006/relationships/hyperlink" Target="consultantplus://offline/ref=96F24AD60BE9C5950807A8AC81C5DC80E1CE5C62D6FC1ED8726A6455521B788C30DA783E3CC70A993245AE9B7DDF715902215C0CB0537EBAUAV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24AD60BE9C5950807A8AC81C5DC80E1C9566FDCFF1ED8726A6455521B788C30DA783E3CC70A9D3545AE9B7DDF715902215C0CB0537EBAUAV0K" TargetMode="External"/><Relationship Id="rId15" Type="http://schemas.openxmlformats.org/officeDocument/2006/relationships/hyperlink" Target="consultantplus://offline/ref=96F24AD60BE9C5950807A8AC81C5DC80E1CE5765DEFE1ED8726A6455521B788C30DA783E3CC70A9C3145AE9B7DDF715902215C0CB0537EBAUAV0K" TargetMode="External"/><Relationship Id="rId23" Type="http://schemas.openxmlformats.org/officeDocument/2006/relationships/hyperlink" Target="consultantplus://offline/ref=96F24AD60BE9C5950807B7BD94C5DC80E7C85666DEF81ED8726A6455521B788C30DA783E3DC00B983445AE9B7DDF715902215C0CB0537EBAUAV0K" TargetMode="External"/><Relationship Id="rId28" Type="http://schemas.openxmlformats.org/officeDocument/2006/relationships/hyperlink" Target="consultantplus://offline/ref=96F24AD60BE9C5950807A8AC81C5DC80E1CE5C62D6FC1ED8726A6455521B788C30DA783E3CC70A9C3745AE9B7DDF715902215C0CB0537EBAUAV0K" TargetMode="External"/><Relationship Id="rId36" Type="http://schemas.openxmlformats.org/officeDocument/2006/relationships/hyperlink" Target="consultantplus://offline/ref=96F24AD60BE9C5950807A8AC81C5DC80E1CE5C62D6FC1ED8726A6455521B788C30DA783E3CC70A9C3945AE9B7DDF715902215C0CB0537EBAUAV0K" TargetMode="External"/><Relationship Id="rId49" Type="http://schemas.openxmlformats.org/officeDocument/2006/relationships/hyperlink" Target="consultantplus://offline/ref=96F24AD60BE9C5950807B7BD94C5DC80E7C85666DEF81ED8726A6455521B788C30DA783E3DC00B9C3245AE9B7DDF715902215C0CB0537EBAUAV0K" TargetMode="External"/><Relationship Id="rId57" Type="http://schemas.openxmlformats.org/officeDocument/2006/relationships/hyperlink" Target="consultantplus://offline/ref=96F24AD60BE9C5950807A8AC81C5DC80E1CF5A67D6F81ED8726A6455521B788C30DA783E3CC70A9C3445AE9B7DDF715902215C0CB0537EBAUAV0K" TargetMode="External"/><Relationship Id="rId10" Type="http://schemas.openxmlformats.org/officeDocument/2006/relationships/hyperlink" Target="consultantplus://offline/ref=96F24AD60BE9C5950807A8AC81C5DC80E1CE5765DEFE1ED8726A6455521B788C30DA783E3CC70A9D3545AE9B7DDF715902215C0CB0537EBAUAV0K" TargetMode="External"/><Relationship Id="rId31" Type="http://schemas.openxmlformats.org/officeDocument/2006/relationships/hyperlink" Target="consultantplus://offline/ref=96F24AD60BE9C5950807A8AC81C5DC80E1CC5E6FDAFC1ED8726A6455521B788C30DA783E3CC70A9C3245AE9B7DDF715902215C0CB0537EBAUAV0K" TargetMode="External"/><Relationship Id="rId44" Type="http://schemas.openxmlformats.org/officeDocument/2006/relationships/hyperlink" Target="consultantplus://offline/ref=96F24AD60BE9C5950807A8AC81C5DC80E1CC5E6FDAFC1ED8726A6455521B788C30DA783E3CC70A9C3845AE9B7DDF715902215C0CB0537EBAUAV0K" TargetMode="External"/><Relationship Id="rId52" Type="http://schemas.openxmlformats.org/officeDocument/2006/relationships/hyperlink" Target="consultantplus://offline/ref=96F24AD60BE9C5950807A8AC81C5DC80E1CE5C62D6FC1ED8726A6455521B788C30DA783E3CC70A9F3645AE9B7DDF715902215C0CB0537EBAUAV0K" TargetMode="External"/><Relationship Id="rId60" Type="http://schemas.openxmlformats.org/officeDocument/2006/relationships/hyperlink" Target="consultantplus://offline/ref=96F24AD60BE9C5950807A8AC81C5DC80E1CE5C62D6FC1ED8726A6455521B788C30DA783E3CC70A9F3845AE9B7DDF715902215C0CB0537EBAUAV0K" TargetMode="External"/><Relationship Id="rId65" Type="http://schemas.openxmlformats.org/officeDocument/2006/relationships/hyperlink" Target="consultantplus://offline/ref=96F24AD60BE9C5950807A8AC81C5DC80E1CE5C62D6FC1ED8726A6455521B788C30DA783E3CC70A9E3445AE9B7DDF715902215C0CB0537EBAUAV0K" TargetMode="External"/><Relationship Id="rId73" Type="http://schemas.openxmlformats.org/officeDocument/2006/relationships/hyperlink" Target="consultantplus://offline/ref=96F24AD60BE9C5950807A8AC81C5DC80E1CE5C62D6FC1ED8726A6455521B788C30DA783E3CC70A993145AE9B7DDF715902215C0CB0537EBAUAV0K" TargetMode="External"/><Relationship Id="rId78" Type="http://schemas.openxmlformats.org/officeDocument/2006/relationships/hyperlink" Target="consultantplus://offline/ref=96F24AD60BE9C5950807A8AC81C5DC80E1CE5C62D6FC1ED8726A6455521B788C30DA783E3CC70A993245AE9B7DDF715902215C0CB0537EBAUAV0K" TargetMode="External"/><Relationship Id="rId81" Type="http://schemas.openxmlformats.org/officeDocument/2006/relationships/hyperlink" Target="consultantplus://offline/ref=96F24AD60BE9C5950807B7BD94C5DC80E7C85666DEF81ED8726A6455521B788C30DA783E3DC00B953345AE9B7DDF715902215C0CB0537EBAUAV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24AD60BE9C5950807A8AC81C5DC80E1CE5C62D6FC1ED8726A6455521B788C30DA783E3CC70A9D3545AE9B7DDF715902215C0CB0537EBAUAV0K" TargetMode="External"/><Relationship Id="rId13" Type="http://schemas.openxmlformats.org/officeDocument/2006/relationships/hyperlink" Target="consultantplus://offline/ref=96F24AD60BE9C5950807B7BD94C5DC80E7C85666DEF81ED8726A6455521B788C30DA783E3DC00B9C3245AE9B7DDF715902215C0CB0537EBAUAV0K" TargetMode="External"/><Relationship Id="rId18" Type="http://schemas.openxmlformats.org/officeDocument/2006/relationships/hyperlink" Target="consultantplus://offline/ref=96F24AD60BE9C5950807A8AC81C5DC80E1CF5A67D6F81ED8726A6455521B788C30DA783E3CC70A9D3545AE9B7DDF715902215C0CB0537EBAUAV0K" TargetMode="External"/><Relationship Id="rId39" Type="http://schemas.openxmlformats.org/officeDocument/2006/relationships/hyperlink" Target="consultantplus://offline/ref=96F24AD60BE9C5950807B7BD94C5DC80E7CB5D65D6FC1ED8726A6455521B788C30DA783C3BC70E96641FBE9F348B74460A3B420AAE53U7VDK" TargetMode="External"/><Relationship Id="rId34" Type="http://schemas.openxmlformats.org/officeDocument/2006/relationships/hyperlink" Target="consultantplus://offline/ref=96F24AD60BE9C5950807A8AC81C5DC80E1CC5E6FDAFC1ED8726A6455521B788C30DA783E3CC70A9C3645AE9B7DDF715902215C0CB0537EBAUAV0K" TargetMode="External"/><Relationship Id="rId50" Type="http://schemas.openxmlformats.org/officeDocument/2006/relationships/hyperlink" Target="consultantplus://offline/ref=96F24AD60BE9C5950807A8AC81C5DC80E1CE5C62D6FC1ED8726A6455521B788C30DA783E3CC70A9F3445AE9B7DDF715902215C0CB0537EBAUAV0K" TargetMode="External"/><Relationship Id="rId55" Type="http://schemas.openxmlformats.org/officeDocument/2006/relationships/hyperlink" Target="consultantplus://offline/ref=96F24AD60BE9C5950807A8AC81C5DC80E1CF5A67D6F81ED8726A6455521B788C30DA783E3CC70A9C3245AE9B7DDF715902215C0CB0537EBAUAV0K" TargetMode="External"/><Relationship Id="rId76" Type="http://schemas.openxmlformats.org/officeDocument/2006/relationships/hyperlink" Target="consultantplus://offline/ref=96F24AD60BE9C5950807A8AC81C5DC80E1CC5E6FDAFC1ED8726A6455521B788C30DA783E3CC70A9F3645AE9B7DDF715902215C0CB0537EBAUAV0K" TargetMode="External"/><Relationship Id="rId7" Type="http://schemas.openxmlformats.org/officeDocument/2006/relationships/hyperlink" Target="consultantplus://offline/ref=96F24AD60BE9C5950807A8AC81C5DC80E1C85761D7FF1ED8726A6455521B788C30DA783E3CC70A9D3545AE9B7DDF715902215C0CB0537EBAUAV0K" TargetMode="External"/><Relationship Id="rId71" Type="http://schemas.openxmlformats.org/officeDocument/2006/relationships/hyperlink" Target="consultantplus://offline/ref=96F24AD60BE9C5950807A8AC81C5DC80E1CE5765DEFE1ED8726A6455521B788C30DA783E3CC70A9F3645AE9B7DDF715902215C0CB0537EBAUAV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6F24AD60BE9C5950807A8AC81C5DC80E1CE5765DEFE1ED8726A6455521B788C30DA783E3CC70A9C3645AE9B7DDF715902215C0CB0537EBAUAV0K" TargetMode="External"/><Relationship Id="rId24" Type="http://schemas.openxmlformats.org/officeDocument/2006/relationships/hyperlink" Target="consultantplus://offline/ref=96F24AD60BE9C5950807A8AC81C5DC80E1CE5C62D6FC1ED8726A6455521B788C30DA783E3CC70A9C3345AE9B7DDF715902215C0CB0537EBAUAV0K" TargetMode="External"/><Relationship Id="rId40" Type="http://schemas.openxmlformats.org/officeDocument/2006/relationships/hyperlink" Target="consultantplus://offline/ref=96F24AD60BE9C5950807B7BD94C5DC80E7CB5D65D6FC1ED8726A6455521B788C30DA783C3BC50896641FBE9F348B74460A3B420AAE53U7VDK" TargetMode="External"/><Relationship Id="rId45" Type="http://schemas.openxmlformats.org/officeDocument/2006/relationships/hyperlink" Target="consultantplus://offline/ref=96F24AD60BE9C5950807A8AC81C5DC80E1CF5A67D6F81ED8726A6455521B788C30DA783E3CC70A9D3845AE9B7DDF715902215C0CB0537EBAUAV0K" TargetMode="External"/><Relationship Id="rId66" Type="http://schemas.openxmlformats.org/officeDocument/2006/relationships/hyperlink" Target="consultantplus://offline/ref=96F24AD60BE9C5950807A8AC81C5DC80E1CC5E6FDAFC1ED8726A6455521B788C30DA783E3CC70A9F3345AE9B7DDF715902215C0CB0537EBAUAV0K" TargetMode="External"/><Relationship Id="rId61" Type="http://schemas.openxmlformats.org/officeDocument/2006/relationships/hyperlink" Target="consultantplus://offline/ref=96F24AD60BE9C5950807A8AC81C5DC80E1CE5C62D6FC1ED8726A6455521B788C30DA783E3CC70A9E3045AE9B7DDF715902215C0CB0537EBAUAV0K" TargetMode="External"/><Relationship Id="rId82" Type="http://schemas.openxmlformats.org/officeDocument/2006/relationships/hyperlink" Target="consultantplus://offline/ref=96F24AD60BE9C5950807A8AC81C5DC80E1CE5C62D6FC1ED8726A6455521B788C30DA783E3CC70A993245AE9B7DDF715902215C0CB0537EBAUA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9204</Words>
  <Characters>52469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Жданова</dc:creator>
  <cp:lastModifiedBy>Наталья Анатольевна Жданова</cp:lastModifiedBy>
  <cp:revision>1</cp:revision>
  <dcterms:created xsi:type="dcterms:W3CDTF">2023-04-18T10:21:00Z</dcterms:created>
  <dcterms:modified xsi:type="dcterms:W3CDTF">2023-04-18T10:23:00Z</dcterms:modified>
</cp:coreProperties>
</file>