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8AB" w:rsidRDefault="00EB08AB" w:rsidP="00C20D30">
      <w:pPr>
        <w:spacing w:after="0" w:line="240" w:lineRule="auto"/>
        <w:ind w:firstLine="709"/>
        <w:jc w:val="center"/>
        <w:rPr>
          <w:rFonts w:ascii="Times New Roman" w:hAnsi="Times New Roman" w:cs="Times New Roman"/>
          <w:b/>
          <w:sz w:val="28"/>
          <w:szCs w:val="28"/>
        </w:rPr>
      </w:pPr>
      <w:r w:rsidRPr="00BD206C">
        <w:rPr>
          <w:rFonts w:ascii="Times New Roman" w:hAnsi="Times New Roman" w:cs="Times New Roman"/>
          <w:b/>
          <w:sz w:val="28"/>
          <w:szCs w:val="28"/>
        </w:rPr>
        <w:t xml:space="preserve">Информация </w:t>
      </w:r>
    </w:p>
    <w:p w:rsidR="00EB08AB" w:rsidRDefault="00EB08AB" w:rsidP="00C20D30">
      <w:pPr>
        <w:spacing w:after="0" w:line="240" w:lineRule="auto"/>
        <w:ind w:firstLine="709"/>
        <w:jc w:val="center"/>
        <w:rPr>
          <w:rFonts w:ascii="Times New Roman" w:hAnsi="Times New Roman" w:cs="Times New Roman"/>
          <w:b/>
          <w:sz w:val="28"/>
          <w:szCs w:val="28"/>
        </w:rPr>
      </w:pPr>
      <w:r w:rsidRPr="00BD206C">
        <w:rPr>
          <w:rFonts w:ascii="Times New Roman" w:hAnsi="Times New Roman" w:cs="Times New Roman"/>
          <w:b/>
          <w:sz w:val="28"/>
          <w:szCs w:val="28"/>
        </w:rPr>
        <w:t xml:space="preserve">о реализации системы </w:t>
      </w:r>
      <w:proofErr w:type="gramStart"/>
      <w:r w:rsidRPr="00BD206C">
        <w:rPr>
          <w:rFonts w:ascii="Times New Roman" w:hAnsi="Times New Roman" w:cs="Times New Roman"/>
          <w:b/>
          <w:sz w:val="28"/>
          <w:szCs w:val="28"/>
        </w:rPr>
        <w:t>антимонопольного</w:t>
      </w:r>
      <w:proofErr w:type="gramEnd"/>
      <w:r w:rsidRPr="00BD206C">
        <w:rPr>
          <w:rFonts w:ascii="Times New Roman" w:hAnsi="Times New Roman" w:cs="Times New Roman"/>
          <w:b/>
          <w:sz w:val="28"/>
          <w:szCs w:val="28"/>
        </w:rPr>
        <w:t xml:space="preserve"> комплаенса</w:t>
      </w:r>
    </w:p>
    <w:p w:rsidR="00EB08AB" w:rsidRDefault="00EB08AB" w:rsidP="00C20D30">
      <w:pPr>
        <w:spacing w:after="0" w:line="240" w:lineRule="auto"/>
        <w:ind w:firstLine="709"/>
        <w:jc w:val="center"/>
        <w:rPr>
          <w:rFonts w:ascii="Times New Roman" w:hAnsi="Times New Roman" w:cs="Times New Roman"/>
          <w:b/>
          <w:sz w:val="28"/>
          <w:szCs w:val="28"/>
        </w:rPr>
      </w:pPr>
      <w:r w:rsidRPr="00BD206C">
        <w:rPr>
          <w:rFonts w:ascii="Times New Roman" w:hAnsi="Times New Roman" w:cs="Times New Roman"/>
          <w:b/>
          <w:sz w:val="28"/>
          <w:szCs w:val="28"/>
        </w:rPr>
        <w:t xml:space="preserve">в </w:t>
      </w:r>
      <w:r>
        <w:rPr>
          <w:rFonts w:ascii="Times New Roman" w:hAnsi="Times New Roman" w:cs="Times New Roman"/>
          <w:b/>
          <w:sz w:val="28"/>
          <w:szCs w:val="28"/>
        </w:rPr>
        <w:t>Комитете</w:t>
      </w:r>
      <w:r w:rsidRPr="00BD206C">
        <w:rPr>
          <w:rFonts w:ascii="Times New Roman" w:hAnsi="Times New Roman" w:cs="Times New Roman"/>
          <w:b/>
          <w:sz w:val="28"/>
          <w:szCs w:val="28"/>
        </w:rPr>
        <w:t xml:space="preserve"> Ленинградской области по транспорту</w:t>
      </w:r>
    </w:p>
    <w:p w:rsidR="00EB08AB" w:rsidRDefault="00C15DC2" w:rsidP="00C20D3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за 2024</w:t>
      </w:r>
      <w:r w:rsidR="00EB08AB">
        <w:rPr>
          <w:rFonts w:ascii="Times New Roman" w:hAnsi="Times New Roman" w:cs="Times New Roman"/>
          <w:b/>
          <w:sz w:val="28"/>
          <w:szCs w:val="28"/>
        </w:rPr>
        <w:t xml:space="preserve"> год</w:t>
      </w:r>
    </w:p>
    <w:p w:rsidR="00EB08AB" w:rsidRDefault="00EB08AB" w:rsidP="00C20D30">
      <w:pPr>
        <w:spacing w:after="0" w:line="240" w:lineRule="auto"/>
        <w:ind w:firstLine="709"/>
        <w:rPr>
          <w:rFonts w:ascii="Times New Roman" w:hAnsi="Times New Roman" w:cs="Times New Roman"/>
          <w:b/>
          <w:sz w:val="28"/>
          <w:szCs w:val="28"/>
        </w:rPr>
      </w:pPr>
    </w:p>
    <w:p w:rsidR="00EB08AB" w:rsidRPr="007E2D52" w:rsidRDefault="00EB08AB" w:rsidP="00C15686">
      <w:pPr>
        <w:spacing w:after="0" w:line="240" w:lineRule="auto"/>
        <w:ind w:firstLine="708"/>
        <w:jc w:val="both"/>
        <w:rPr>
          <w:rFonts w:ascii="Times New Roman" w:hAnsi="Times New Roman" w:cs="Times New Roman"/>
          <w:sz w:val="28"/>
          <w:szCs w:val="28"/>
        </w:rPr>
      </w:pPr>
      <w:r w:rsidRPr="007E2D52">
        <w:rPr>
          <w:rFonts w:ascii="Times New Roman" w:hAnsi="Times New Roman" w:cs="Times New Roman"/>
          <w:sz w:val="28"/>
          <w:szCs w:val="28"/>
        </w:rPr>
        <w:t xml:space="preserve">Результаты оценки </w:t>
      </w:r>
      <w:proofErr w:type="spellStart"/>
      <w:r w:rsidRPr="007E2D52">
        <w:rPr>
          <w:rFonts w:ascii="Times New Roman" w:hAnsi="Times New Roman" w:cs="Times New Roman"/>
          <w:sz w:val="28"/>
          <w:szCs w:val="28"/>
        </w:rPr>
        <w:t>комплаенс</w:t>
      </w:r>
      <w:proofErr w:type="spellEnd"/>
      <w:r w:rsidRPr="007E2D52">
        <w:rPr>
          <w:rFonts w:ascii="Times New Roman" w:hAnsi="Times New Roman" w:cs="Times New Roman"/>
          <w:sz w:val="28"/>
          <w:szCs w:val="28"/>
        </w:rPr>
        <w:t>-рисков.</w:t>
      </w:r>
    </w:p>
    <w:p w:rsidR="00EB08AB" w:rsidRPr="007E2D52" w:rsidRDefault="00EB08AB" w:rsidP="00C20D30">
      <w:pPr>
        <w:pStyle w:val="a3"/>
        <w:spacing w:after="0" w:line="240" w:lineRule="auto"/>
        <w:ind w:left="0" w:firstLine="709"/>
        <w:jc w:val="both"/>
        <w:rPr>
          <w:rFonts w:ascii="Times New Roman" w:hAnsi="Times New Roman" w:cs="Times New Roman"/>
          <w:sz w:val="28"/>
          <w:szCs w:val="28"/>
        </w:rPr>
      </w:pPr>
      <w:proofErr w:type="gramStart"/>
      <w:r w:rsidRPr="007E2D52">
        <w:rPr>
          <w:rFonts w:ascii="Times New Roman" w:hAnsi="Times New Roman" w:cs="Times New Roman"/>
          <w:sz w:val="28"/>
          <w:szCs w:val="28"/>
        </w:rPr>
        <w:t>Во исполнение требований  Положения об организации системы внутреннего обеспечения соответствия требованиям антимонопольного законодательства деятельности органов исполнительной власти Ленинградской области, утвержденного постановлением Правительства Ленинградской области от 28 февраля 2019 года № 84, в соответствии с распоряжением</w:t>
      </w:r>
      <w:r w:rsidR="005D60D7" w:rsidRPr="007E2D52">
        <w:rPr>
          <w:rFonts w:ascii="Times New Roman" w:hAnsi="Times New Roman" w:cs="Times New Roman"/>
          <w:sz w:val="28"/>
          <w:szCs w:val="28"/>
        </w:rPr>
        <w:t xml:space="preserve"> от</w:t>
      </w:r>
      <w:r w:rsidRPr="007E2D52">
        <w:rPr>
          <w:rFonts w:ascii="Times New Roman" w:hAnsi="Times New Roman" w:cs="Times New Roman"/>
          <w:sz w:val="28"/>
          <w:szCs w:val="28"/>
        </w:rPr>
        <w:t xml:space="preserve"> </w:t>
      </w:r>
      <w:r w:rsidR="005D60D7" w:rsidRPr="007E2D52">
        <w:rPr>
          <w:rFonts w:ascii="Times New Roman" w:eastAsia="Calibri" w:hAnsi="Times New Roman" w:cs="Times New Roman"/>
          <w:sz w:val="28"/>
          <w:szCs w:val="28"/>
        </w:rPr>
        <w:t xml:space="preserve">13.10.2022 г.                                       № 139/1 </w:t>
      </w:r>
      <w:r w:rsidRPr="007E2D52">
        <w:rPr>
          <w:rFonts w:ascii="Times New Roman" w:hAnsi="Times New Roman" w:cs="Times New Roman"/>
          <w:sz w:val="28"/>
          <w:szCs w:val="28"/>
        </w:rPr>
        <w:t>«О создании и организации в управлении Ленинградской области по транспорту системы внутреннего обеспечения соответствия требованиям антимонопольного законодательства» в Комитете</w:t>
      </w:r>
      <w:r w:rsidR="00711927" w:rsidRPr="007E2D52">
        <w:rPr>
          <w:rFonts w:ascii="Times New Roman" w:hAnsi="Times New Roman" w:cs="Times New Roman"/>
          <w:sz w:val="28"/>
          <w:szCs w:val="28"/>
        </w:rPr>
        <w:t xml:space="preserve"> Ленинградской области</w:t>
      </w:r>
      <w:proofErr w:type="gramEnd"/>
      <w:r w:rsidR="00711927" w:rsidRPr="007E2D52">
        <w:rPr>
          <w:rFonts w:ascii="Times New Roman" w:hAnsi="Times New Roman" w:cs="Times New Roman"/>
          <w:sz w:val="28"/>
          <w:szCs w:val="28"/>
        </w:rPr>
        <w:t xml:space="preserve"> по транспорту (далее – Комитет)</w:t>
      </w:r>
      <w:r w:rsidR="00711927" w:rsidRPr="007E2D52">
        <w:rPr>
          <w:rFonts w:ascii="Times New Roman" w:hAnsi="Times New Roman" w:cs="Times New Roman"/>
          <w:b/>
          <w:sz w:val="28"/>
          <w:szCs w:val="28"/>
        </w:rPr>
        <w:t xml:space="preserve"> </w:t>
      </w:r>
      <w:r w:rsidRPr="007E2D52">
        <w:rPr>
          <w:rFonts w:ascii="Times New Roman" w:hAnsi="Times New Roman" w:cs="Times New Roman"/>
          <w:sz w:val="28"/>
          <w:szCs w:val="28"/>
        </w:rPr>
        <w:t>проводится:</w:t>
      </w:r>
    </w:p>
    <w:p w:rsidR="00C20D30" w:rsidRPr="007E2D52" w:rsidRDefault="00C20D30" w:rsidP="00C20D30">
      <w:pPr>
        <w:spacing w:after="0" w:line="240" w:lineRule="auto"/>
        <w:ind w:firstLine="709"/>
        <w:jc w:val="both"/>
        <w:rPr>
          <w:rFonts w:ascii="Times New Roman" w:eastAsia="Calibri" w:hAnsi="Times New Roman" w:cs="Times New Roman"/>
          <w:sz w:val="28"/>
          <w:szCs w:val="28"/>
        </w:rPr>
      </w:pPr>
      <w:r w:rsidRPr="007E2D52">
        <w:rPr>
          <w:rFonts w:ascii="Times New Roman" w:eastAsia="Calibri" w:hAnsi="Times New Roman" w:cs="Times New Roman"/>
          <w:sz w:val="28"/>
          <w:szCs w:val="28"/>
        </w:rPr>
        <w:t>- анализ нарушений антимонопольного законодательства в деятельности Комитета за предыдущие три года;</w:t>
      </w:r>
    </w:p>
    <w:p w:rsidR="00C20D30" w:rsidRPr="00C20D30" w:rsidRDefault="00C20D30" w:rsidP="00C20D3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20D30">
        <w:rPr>
          <w:rFonts w:ascii="Times New Roman" w:eastAsia="Calibri" w:hAnsi="Times New Roman" w:cs="Times New Roman"/>
          <w:sz w:val="28"/>
          <w:szCs w:val="28"/>
        </w:rPr>
        <w:t>- анализ нормативных правовых актов Комитета;</w:t>
      </w:r>
    </w:p>
    <w:p w:rsidR="00C20D30" w:rsidRPr="00C20D30" w:rsidRDefault="00C20D30" w:rsidP="00C20D3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20D30">
        <w:rPr>
          <w:rFonts w:ascii="Times New Roman" w:eastAsia="Calibri" w:hAnsi="Times New Roman" w:cs="Times New Roman"/>
          <w:sz w:val="28"/>
          <w:szCs w:val="28"/>
        </w:rPr>
        <w:t>- анализ проектов нормативных правовых актов, разрабатываемых Комитетом;</w:t>
      </w:r>
    </w:p>
    <w:p w:rsidR="00C20D30" w:rsidRPr="00C20D30" w:rsidRDefault="00C20D30" w:rsidP="00C20D30">
      <w:pPr>
        <w:autoSpaceDE w:val="0"/>
        <w:autoSpaceDN w:val="0"/>
        <w:adjustRightInd w:val="0"/>
        <w:spacing w:after="0" w:line="240" w:lineRule="auto"/>
        <w:ind w:firstLine="709"/>
        <w:jc w:val="both"/>
        <w:rPr>
          <w:rFonts w:ascii="Times New Roman" w:eastAsia="Calibri" w:hAnsi="Times New Roman" w:cs="Times New Roman"/>
          <w:sz w:val="28"/>
          <w:szCs w:val="28"/>
        </w:rPr>
      </w:pPr>
      <w:r w:rsidRPr="00C20D30">
        <w:rPr>
          <w:rFonts w:ascii="Times New Roman" w:eastAsia="Calibri" w:hAnsi="Times New Roman" w:cs="Times New Roman"/>
          <w:sz w:val="28"/>
          <w:szCs w:val="28"/>
        </w:rPr>
        <w:t>- мониторинг и анализ практики применения Комитетом антимонопольного законодательства.</w:t>
      </w:r>
    </w:p>
    <w:p w:rsidR="00C20D30" w:rsidRPr="00C20D30" w:rsidRDefault="00C20D30" w:rsidP="00C20D30">
      <w:pPr>
        <w:spacing w:after="0" w:line="240" w:lineRule="auto"/>
        <w:ind w:firstLine="709"/>
        <w:jc w:val="both"/>
        <w:rPr>
          <w:rFonts w:ascii="Times New Roman" w:eastAsia="Times New Roman" w:hAnsi="Times New Roman" w:cs="Times New Roman"/>
          <w:sz w:val="28"/>
          <w:szCs w:val="28"/>
          <w:lang w:eastAsia="ru-RU"/>
        </w:rPr>
      </w:pPr>
      <w:r w:rsidRPr="00C20D30">
        <w:rPr>
          <w:rFonts w:ascii="Times New Roman" w:eastAsia="Times New Roman" w:hAnsi="Times New Roman" w:cs="Times New Roman"/>
          <w:sz w:val="28"/>
          <w:szCs w:val="28"/>
          <w:lang w:eastAsia="ru-RU"/>
        </w:rPr>
        <w:t>По итогам реализации указанных мероприятий Комитетом нарушений антимонопольного законодательства не выявлено.</w:t>
      </w:r>
    </w:p>
    <w:p w:rsidR="00A84057" w:rsidRPr="00A84057" w:rsidRDefault="00A84057" w:rsidP="00A84057">
      <w:pPr>
        <w:spacing w:after="0" w:line="240" w:lineRule="auto"/>
        <w:ind w:firstLine="709"/>
        <w:jc w:val="both"/>
        <w:rPr>
          <w:rFonts w:ascii="Times New Roman" w:eastAsia="Times New Roman" w:hAnsi="Times New Roman" w:cs="Times New Roman"/>
          <w:sz w:val="28"/>
          <w:szCs w:val="28"/>
          <w:lang w:eastAsia="ru-RU"/>
        </w:rPr>
      </w:pPr>
      <w:proofErr w:type="gramStart"/>
      <w:r w:rsidRPr="00A84057">
        <w:rPr>
          <w:rFonts w:ascii="Times New Roman" w:eastAsia="Times New Roman" w:hAnsi="Times New Roman" w:cs="Times New Roman"/>
          <w:sz w:val="28"/>
          <w:szCs w:val="28"/>
          <w:lang w:eastAsia="ru-RU"/>
        </w:rPr>
        <w:t xml:space="preserve">Вместе с тем, Федеральной антимонопольной службой Российской Федерации (далее – ФАС  РФ) рассмотрена жалоба ООО «Пальмира» на действия </w:t>
      </w:r>
      <w:r w:rsidRPr="00A84057">
        <w:rPr>
          <w:rFonts w:ascii="Times New Roman" w:eastAsia="Times New Roman" w:hAnsi="Times New Roman" w:cs="Times New Roman"/>
          <w:noProof/>
          <w:color w:val="000000"/>
          <w:sz w:val="28"/>
          <w:szCs w:val="28"/>
          <w:lang w:eastAsia="ru-RU"/>
        </w:rPr>
        <w:t xml:space="preserve">ПАО «БАНК УРАЛСИБ» при проведении Комитетом, </w:t>
      </w:r>
      <w:r w:rsidRPr="00A84057">
        <w:rPr>
          <w:rFonts w:ascii="Times New Roman" w:eastAsia="Times New Roman" w:hAnsi="Times New Roman" w:cs="Times New Roman"/>
          <w:color w:val="000000"/>
          <w:sz w:val="28"/>
          <w:szCs w:val="28"/>
          <w:lang w:eastAsia="ru-RU"/>
        </w:rPr>
        <w:t xml:space="preserve">Комитетом государственного заказа Ленинградской области, </w:t>
      </w:r>
      <w:r w:rsidRPr="00A84057">
        <w:rPr>
          <w:rFonts w:ascii="Times New Roman" w:eastAsia="Times New Roman" w:hAnsi="Times New Roman" w:cs="Times New Roman"/>
          <w:sz w:val="28"/>
          <w:szCs w:val="28"/>
          <w:lang w:eastAsia="ru-RU"/>
        </w:rPr>
        <w:t xml:space="preserve">комиссией по осуществлению закупок Уполномоченного органа, </w:t>
      </w:r>
      <w:r w:rsidRPr="00A84057">
        <w:rPr>
          <w:rFonts w:ascii="Times New Roman" w:eastAsia="Times New Roman" w:hAnsi="Times New Roman" w:cs="Times New Roman"/>
          <w:noProof/>
          <w:color w:val="000000"/>
          <w:sz w:val="28"/>
          <w:szCs w:val="28"/>
          <w:lang w:eastAsia="ru-RU"/>
        </w:rPr>
        <w:t>АО «АГЗ РТ»</w:t>
      </w:r>
      <w:r w:rsidRPr="00A84057">
        <w:rPr>
          <w:rFonts w:ascii="Times New Roman" w:eastAsia="Times New Roman" w:hAnsi="Times New Roman" w:cs="Times New Roman"/>
          <w:sz w:val="28"/>
          <w:szCs w:val="28"/>
          <w:lang w:eastAsia="ru-RU"/>
        </w:rPr>
        <w:t xml:space="preserve"> электронного аукциона на право заключения государственного контракта на выполнение работ связанных с осуществлением регулярных перевозок пассажиров и багажа автомобильным транспортом по регулируемым тарифам</w:t>
      </w:r>
      <w:proofErr w:type="gramEnd"/>
      <w:r w:rsidRPr="00A84057">
        <w:rPr>
          <w:rFonts w:ascii="Times New Roman" w:eastAsia="Times New Roman" w:hAnsi="Times New Roman" w:cs="Times New Roman"/>
          <w:sz w:val="28"/>
          <w:szCs w:val="28"/>
          <w:lang w:eastAsia="ru-RU"/>
        </w:rPr>
        <w:t xml:space="preserve"> по смежному межрегиональному маршруту Ленинградской области № 557.</w:t>
      </w:r>
    </w:p>
    <w:p w:rsidR="00A84057" w:rsidRPr="00A84057" w:rsidRDefault="00A84057" w:rsidP="00A84057">
      <w:pPr>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A84057">
        <w:rPr>
          <w:rFonts w:ascii="Times New Roman" w:eastAsia="Times New Roman" w:hAnsi="Times New Roman" w:cs="Times New Roman"/>
          <w:sz w:val="28"/>
          <w:szCs w:val="28"/>
          <w:lang w:eastAsia="ru-RU"/>
        </w:rPr>
        <w:t xml:space="preserve">Решением ФАС РФ от 22.04.2024 по делу № 28/06/105-1060/2024 </w:t>
      </w:r>
      <w:r w:rsidRPr="00A84057">
        <w:rPr>
          <w:rFonts w:ascii="Times New Roman" w:eastAsia="Times New Roman" w:hAnsi="Times New Roman" w:cs="Times New Roman"/>
          <w:sz w:val="28"/>
          <w:szCs w:val="28"/>
          <w:lang w:eastAsia="ru-RU"/>
        </w:rPr>
        <w:br/>
        <w:t xml:space="preserve">о нарушении законодательства Российской Федерации  о контрактной системе в сфере закупок, жалоба ООО «Пальмира»  признана обоснованной, в действиях </w:t>
      </w:r>
      <w:r w:rsidRPr="00A84057">
        <w:rPr>
          <w:rFonts w:ascii="Times New Roman" w:eastAsia="Times New Roman" w:hAnsi="Times New Roman" w:cs="Times New Roman"/>
          <w:noProof/>
          <w:color w:val="000000"/>
          <w:sz w:val="28"/>
          <w:szCs w:val="28"/>
          <w:lang w:eastAsia="ru-RU"/>
        </w:rPr>
        <w:t xml:space="preserve">ПАО «БАНК УРАЛСИБ» </w:t>
      </w:r>
      <w:r w:rsidRPr="00A84057">
        <w:rPr>
          <w:rFonts w:ascii="Times New Roman" w:eastAsia="Times New Roman" w:hAnsi="Times New Roman" w:cs="Times New Roman"/>
          <w:sz w:val="28"/>
          <w:szCs w:val="28"/>
          <w:lang w:eastAsia="ru-RU"/>
        </w:rPr>
        <w:t>признано нарушение части 8.2.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w:t>
      </w:r>
      <w:proofErr w:type="gramEnd"/>
      <w:r w:rsidRPr="00A84057">
        <w:rPr>
          <w:rFonts w:ascii="Times New Roman" w:eastAsia="Times New Roman" w:hAnsi="Times New Roman" w:cs="Times New Roman"/>
          <w:sz w:val="28"/>
          <w:szCs w:val="28"/>
          <w:lang w:eastAsia="ru-RU"/>
        </w:rPr>
        <w:t xml:space="preserve"> о контрактной системе), </w:t>
      </w:r>
      <w:proofErr w:type="gramStart"/>
      <w:r w:rsidRPr="00A84057">
        <w:rPr>
          <w:rFonts w:ascii="Times New Roman" w:eastAsia="Times New Roman" w:hAnsi="Times New Roman" w:cs="Times New Roman"/>
          <w:sz w:val="28"/>
          <w:szCs w:val="28"/>
          <w:lang w:eastAsia="ru-RU"/>
        </w:rPr>
        <w:t>выразившееся</w:t>
      </w:r>
      <w:proofErr w:type="gramEnd"/>
      <w:r w:rsidRPr="00A84057">
        <w:rPr>
          <w:rFonts w:ascii="Times New Roman" w:eastAsia="Times New Roman" w:hAnsi="Times New Roman" w:cs="Times New Roman"/>
          <w:sz w:val="28"/>
          <w:szCs w:val="28"/>
          <w:lang w:eastAsia="ru-RU"/>
        </w:rPr>
        <w:t xml:space="preserve"> в выдаче независимой гарантии, не соответствующей  Извещению и Типовой форме. </w:t>
      </w:r>
    </w:p>
    <w:p w:rsidR="00A84057" w:rsidRPr="00A84057" w:rsidRDefault="00A84057" w:rsidP="00A84057">
      <w:pPr>
        <w:spacing w:after="0" w:line="240" w:lineRule="auto"/>
        <w:ind w:firstLine="708"/>
        <w:contextualSpacing/>
        <w:jc w:val="both"/>
        <w:rPr>
          <w:rFonts w:ascii="Times New Roman" w:eastAsia="Times New Roman" w:hAnsi="Times New Roman" w:cs="Times New Roman"/>
          <w:noProof/>
          <w:color w:val="000000"/>
          <w:sz w:val="28"/>
          <w:szCs w:val="28"/>
          <w:lang w:eastAsia="ru-RU"/>
        </w:rPr>
      </w:pPr>
      <w:r w:rsidRPr="00A84057">
        <w:rPr>
          <w:rFonts w:ascii="Times New Roman" w:eastAsia="Times New Roman" w:hAnsi="Times New Roman" w:cs="Times New Roman"/>
          <w:noProof/>
          <w:color w:val="000000"/>
          <w:sz w:val="28"/>
          <w:szCs w:val="28"/>
          <w:lang w:eastAsia="ru-RU"/>
        </w:rPr>
        <w:t>22.04.2024 ФАС РФ выдано предписание об устранении нарушения законодательства Россисйкой Федерации о контрактной системе:</w:t>
      </w:r>
    </w:p>
    <w:p w:rsidR="00A84057" w:rsidRPr="00A84057" w:rsidRDefault="00A84057" w:rsidP="00A84057">
      <w:pPr>
        <w:spacing w:after="0" w:line="240" w:lineRule="auto"/>
        <w:ind w:firstLine="708"/>
        <w:contextualSpacing/>
        <w:jc w:val="both"/>
        <w:rPr>
          <w:rFonts w:ascii="Times New Roman" w:eastAsia="Times New Roman" w:hAnsi="Times New Roman" w:cs="Times New Roman"/>
          <w:sz w:val="28"/>
          <w:szCs w:val="28"/>
          <w:lang w:eastAsia="ru-RU"/>
        </w:rPr>
      </w:pPr>
      <w:r w:rsidRPr="00A84057">
        <w:rPr>
          <w:rFonts w:ascii="Times New Roman" w:eastAsia="Times New Roman" w:hAnsi="Times New Roman" w:cs="Times New Roman"/>
          <w:noProof/>
          <w:color w:val="000000"/>
          <w:sz w:val="28"/>
          <w:szCs w:val="28"/>
          <w:lang w:eastAsia="ru-RU"/>
        </w:rPr>
        <w:t>-</w:t>
      </w:r>
      <w:r w:rsidRPr="00A84057">
        <w:rPr>
          <w:rFonts w:ascii="Times New Roman" w:eastAsia="Times New Roman" w:hAnsi="Times New Roman" w:cs="Times New Roman"/>
          <w:noProof/>
          <w:color w:val="000000"/>
          <w:sz w:val="28"/>
          <w:szCs w:val="28"/>
          <w:lang w:eastAsia="ru-RU"/>
        </w:rPr>
        <w:tab/>
        <w:t xml:space="preserve">Комитету, </w:t>
      </w:r>
      <w:r w:rsidRPr="00A84057">
        <w:rPr>
          <w:rFonts w:ascii="Times New Roman" w:eastAsia="Times New Roman" w:hAnsi="Times New Roman" w:cs="Times New Roman"/>
          <w:color w:val="000000"/>
          <w:sz w:val="28"/>
          <w:szCs w:val="28"/>
          <w:lang w:eastAsia="ru-RU"/>
        </w:rPr>
        <w:t xml:space="preserve">Комитету государственного заказа Ленинградской области, </w:t>
      </w:r>
      <w:r w:rsidRPr="00A84057">
        <w:rPr>
          <w:rFonts w:ascii="Times New Roman" w:eastAsia="Times New Roman" w:hAnsi="Times New Roman" w:cs="Times New Roman"/>
          <w:sz w:val="28"/>
          <w:szCs w:val="28"/>
          <w:lang w:eastAsia="ru-RU"/>
        </w:rPr>
        <w:t xml:space="preserve">комиссии по осуществлению закупок Уполномоченного органа </w:t>
      </w:r>
      <w:r w:rsidRPr="00A84057">
        <w:rPr>
          <w:rFonts w:ascii="Times New Roman" w:eastAsia="Times New Roman" w:hAnsi="Times New Roman" w:cs="Times New Roman"/>
          <w:noProof/>
          <w:color w:val="000000"/>
          <w:sz w:val="28"/>
          <w:szCs w:val="28"/>
          <w:lang w:eastAsia="ru-RU"/>
        </w:rPr>
        <w:t xml:space="preserve">отменить протокол подведения итогов определения </w:t>
      </w:r>
      <w:r w:rsidRPr="00A84057">
        <w:rPr>
          <w:rFonts w:ascii="Times New Roman" w:eastAsia="Times New Roman" w:hAnsi="Times New Roman" w:cs="Times New Roman"/>
          <w:sz w:val="28"/>
          <w:szCs w:val="28"/>
          <w:lang w:eastAsia="ru-RU"/>
        </w:rPr>
        <w:t>поставщика (подрядчика, исполнителя) от 12.04.2024 № ИЭА</w:t>
      </w:r>
      <w:proofErr w:type="gramStart"/>
      <w:r w:rsidRPr="00A84057">
        <w:rPr>
          <w:rFonts w:ascii="Times New Roman" w:eastAsia="Times New Roman" w:hAnsi="Times New Roman" w:cs="Times New Roman"/>
          <w:sz w:val="28"/>
          <w:szCs w:val="28"/>
          <w:lang w:eastAsia="ru-RU"/>
        </w:rPr>
        <w:t>1</w:t>
      </w:r>
      <w:proofErr w:type="gramEnd"/>
      <w:r w:rsidRPr="00A84057">
        <w:rPr>
          <w:rFonts w:ascii="Times New Roman" w:eastAsia="Times New Roman" w:hAnsi="Times New Roman" w:cs="Times New Roman"/>
          <w:sz w:val="28"/>
          <w:szCs w:val="28"/>
          <w:lang w:eastAsia="ru-RU"/>
        </w:rPr>
        <w:t xml:space="preserve"> (далее – Протокол) и назначить новую дату окончания срока </w:t>
      </w:r>
      <w:r w:rsidRPr="00A84057">
        <w:rPr>
          <w:rFonts w:ascii="Times New Roman" w:eastAsia="Times New Roman" w:hAnsi="Times New Roman" w:cs="Times New Roman"/>
          <w:sz w:val="28"/>
          <w:szCs w:val="28"/>
          <w:lang w:eastAsia="ru-RU"/>
        </w:rPr>
        <w:lastRenderedPageBreak/>
        <w:t>подачи заявок на участие в Аукционе, а также разместить в ЕИС информацию об отмене Протокола;</w:t>
      </w:r>
    </w:p>
    <w:p w:rsidR="00A84057" w:rsidRPr="00A84057" w:rsidRDefault="00A84057" w:rsidP="00A84057">
      <w:pPr>
        <w:spacing w:after="0" w:line="240" w:lineRule="auto"/>
        <w:ind w:firstLine="708"/>
        <w:contextualSpacing/>
        <w:jc w:val="both"/>
        <w:rPr>
          <w:rFonts w:ascii="Times New Roman" w:eastAsia="Times New Roman" w:hAnsi="Times New Roman" w:cs="Times New Roman"/>
          <w:sz w:val="28"/>
          <w:szCs w:val="28"/>
          <w:lang w:eastAsia="ru-RU"/>
        </w:rPr>
      </w:pPr>
      <w:r w:rsidRPr="00A84057">
        <w:rPr>
          <w:rFonts w:ascii="Times New Roman" w:eastAsia="Times New Roman" w:hAnsi="Times New Roman" w:cs="Times New Roman"/>
          <w:sz w:val="28"/>
          <w:szCs w:val="28"/>
          <w:lang w:eastAsia="ru-RU"/>
        </w:rPr>
        <w:t>-</w:t>
      </w:r>
      <w:r w:rsidRPr="00A84057">
        <w:rPr>
          <w:rFonts w:ascii="Times New Roman" w:eastAsia="Times New Roman" w:hAnsi="Times New Roman" w:cs="Times New Roman"/>
          <w:sz w:val="28"/>
          <w:szCs w:val="28"/>
          <w:lang w:eastAsia="ru-RU"/>
        </w:rPr>
        <w:tab/>
      </w:r>
      <w:r w:rsidRPr="00A84057">
        <w:rPr>
          <w:rFonts w:ascii="Times New Roman" w:eastAsia="Times New Roman" w:hAnsi="Times New Roman" w:cs="Times New Roman"/>
          <w:bCs/>
          <w:sz w:val="28"/>
          <w:szCs w:val="28"/>
          <w:lang w:eastAsia="ru-RU"/>
        </w:rPr>
        <w:t>АО «АГЗ РТ»</w:t>
      </w:r>
      <w:r w:rsidRPr="00A84057">
        <w:rPr>
          <w:rFonts w:ascii="Times New Roman" w:eastAsia="Times New Roman" w:hAnsi="Times New Roman" w:cs="Times New Roman"/>
          <w:sz w:val="28"/>
          <w:szCs w:val="28"/>
          <w:lang w:eastAsia="ru-RU"/>
        </w:rPr>
        <w:t xml:space="preserve"> отменить протокол подачи ценовых предложений от 12.04.2024 № ЦПА</w:t>
      </w:r>
      <w:proofErr w:type="gramStart"/>
      <w:r w:rsidRPr="00A84057">
        <w:rPr>
          <w:rFonts w:ascii="Times New Roman" w:eastAsia="Times New Roman" w:hAnsi="Times New Roman" w:cs="Times New Roman"/>
          <w:sz w:val="28"/>
          <w:szCs w:val="28"/>
          <w:lang w:eastAsia="ru-RU"/>
        </w:rPr>
        <w:t>1</w:t>
      </w:r>
      <w:proofErr w:type="gramEnd"/>
      <w:r w:rsidRPr="00A84057">
        <w:rPr>
          <w:rFonts w:ascii="Times New Roman" w:eastAsia="Times New Roman" w:hAnsi="Times New Roman" w:cs="Times New Roman"/>
          <w:sz w:val="28"/>
          <w:szCs w:val="28"/>
          <w:lang w:eastAsia="ru-RU"/>
        </w:rPr>
        <w:t>, назначить время подачи ценовых предложений и разместить информацию о времени подачи ценовых предложений, уведомить участников закупки, допущенных до участия в Аукционе;</w:t>
      </w:r>
    </w:p>
    <w:p w:rsidR="00A84057" w:rsidRPr="00A84057" w:rsidRDefault="00A84057" w:rsidP="00A84057">
      <w:pPr>
        <w:spacing w:after="0" w:line="240" w:lineRule="auto"/>
        <w:ind w:firstLine="708"/>
        <w:contextualSpacing/>
        <w:jc w:val="both"/>
        <w:rPr>
          <w:rFonts w:ascii="Times New Roman" w:eastAsia="Times New Roman" w:hAnsi="Times New Roman" w:cs="Times New Roman"/>
          <w:sz w:val="28"/>
          <w:szCs w:val="28"/>
          <w:lang w:eastAsia="ru-RU"/>
        </w:rPr>
      </w:pPr>
      <w:r w:rsidRPr="00A84057">
        <w:rPr>
          <w:rFonts w:ascii="Times New Roman" w:eastAsia="Times New Roman" w:hAnsi="Times New Roman" w:cs="Times New Roman"/>
          <w:sz w:val="28"/>
          <w:szCs w:val="28"/>
          <w:lang w:eastAsia="ru-RU"/>
        </w:rPr>
        <w:t>-</w:t>
      </w:r>
      <w:r w:rsidRPr="00A84057">
        <w:rPr>
          <w:rFonts w:ascii="Times New Roman" w:eastAsia="Times New Roman" w:hAnsi="Times New Roman" w:cs="Times New Roman"/>
          <w:sz w:val="28"/>
          <w:szCs w:val="28"/>
          <w:lang w:eastAsia="ru-RU"/>
        </w:rPr>
        <w:tab/>
      </w:r>
      <w:r w:rsidRPr="00A84057">
        <w:rPr>
          <w:rFonts w:ascii="Times New Roman" w:eastAsia="Times New Roman" w:hAnsi="Times New Roman" w:cs="Times New Roman"/>
          <w:noProof/>
          <w:color w:val="000000"/>
          <w:sz w:val="28"/>
          <w:szCs w:val="28"/>
          <w:lang w:eastAsia="ru-RU"/>
        </w:rPr>
        <w:t>ПАО «БАНК УРАЛСИБ»</w:t>
      </w:r>
      <w:r w:rsidRPr="00A84057">
        <w:rPr>
          <w:rFonts w:ascii="Times New Roman" w:eastAsia="Times New Roman" w:hAnsi="Times New Roman" w:cs="Times New Roman"/>
          <w:sz w:val="28"/>
          <w:szCs w:val="28"/>
          <w:lang w:eastAsia="ru-RU"/>
        </w:rPr>
        <w:t xml:space="preserve"> при совершении действий, предусмотренных Законом о контрактной системе, осуществить их в соответствии с требованиями законодательства Российской Федерации о контрактной системе в сфере закупок и с учетом решения от 22.04.2024 по делу № 28/06/105-1060/2024;</w:t>
      </w:r>
    </w:p>
    <w:p w:rsidR="00A84057" w:rsidRPr="00A84057" w:rsidRDefault="00A84057" w:rsidP="00A84057">
      <w:pPr>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A84057">
        <w:rPr>
          <w:rFonts w:ascii="Times New Roman" w:eastAsia="Times New Roman" w:hAnsi="Times New Roman" w:cs="Times New Roman"/>
          <w:sz w:val="28"/>
          <w:szCs w:val="28"/>
          <w:lang w:eastAsia="ru-RU"/>
        </w:rPr>
        <w:t>-</w:t>
      </w:r>
      <w:r w:rsidRPr="00A84057">
        <w:rPr>
          <w:rFonts w:ascii="Times New Roman" w:eastAsia="Times New Roman" w:hAnsi="Times New Roman" w:cs="Times New Roman"/>
          <w:sz w:val="28"/>
          <w:szCs w:val="28"/>
          <w:lang w:eastAsia="ru-RU"/>
        </w:rPr>
        <w:tab/>
      </w:r>
      <w:r w:rsidRPr="00A84057">
        <w:rPr>
          <w:rFonts w:ascii="Times New Roman" w:eastAsia="Times New Roman" w:hAnsi="Times New Roman" w:cs="Times New Roman"/>
          <w:noProof/>
          <w:color w:val="000000"/>
          <w:sz w:val="28"/>
          <w:szCs w:val="28"/>
          <w:lang w:eastAsia="ru-RU"/>
        </w:rPr>
        <w:t xml:space="preserve">Комитету, </w:t>
      </w:r>
      <w:r w:rsidRPr="00A84057">
        <w:rPr>
          <w:rFonts w:ascii="Times New Roman" w:eastAsia="Times New Roman" w:hAnsi="Times New Roman" w:cs="Times New Roman"/>
          <w:color w:val="000000"/>
          <w:sz w:val="28"/>
          <w:szCs w:val="28"/>
          <w:lang w:eastAsia="ru-RU"/>
        </w:rPr>
        <w:t xml:space="preserve">Комитету государственного заказа Ленинградской области, </w:t>
      </w:r>
      <w:r w:rsidRPr="00A84057">
        <w:rPr>
          <w:rFonts w:ascii="Times New Roman" w:eastAsia="Times New Roman" w:hAnsi="Times New Roman" w:cs="Times New Roman"/>
          <w:sz w:val="28"/>
          <w:szCs w:val="28"/>
          <w:lang w:eastAsia="ru-RU"/>
        </w:rPr>
        <w:t xml:space="preserve">комиссии по осуществлению закупок Уполномоченного органа, </w:t>
      </w:r>
      <w:r w:rsidRPr="00A84057">
        <w:rPr>
          <w:rFonts w:ascii="Times New Roman" w:eastAsia="Times New Roman" w:hAnsi="Times New Roman" w:cs="Times New Roman"/>
          <w:bCs/>
          <w:sz w:val="28"/>
          <w:szCs w:val="28"/>
          <w:lang w:eastAsia="ru-RU"/>
        </w:rPr>
        <w:t xml:space="preserve">АО «АГЗ РТ», </w:t>
      </w:r>
      <w:r w:rsidRPr="00A84057">
        <w:rPr>
          <w:rFonts w:ascii="Times New Roman" w:eastAsia="Times New Roman" w:hAnsi="Times New Roman" w:cs="Times New Roman"/>
          <w:noProof/>
          <w:color w:val="000000"/>
          <w:sz w:val="28"/>
          <w:szCs w:val="28"/>
          <w:lang w:eastAsia="ru-RU"/>
        </w:rPr>
        <w:t>ПАО «БАНК УРАЛСИБ»</w:t>
      </w:r>
      <w:r w:rsidRPr="00A84057">
        <w:rPr>
          <w:rFonts w:ascii="Times New Roman" w:eastAsia="Times New Roman" w:hAnsi="Times New Roman" w:cs="Times New Roman"/>
          <w:sz w:val="28"/>
          <w:szCs w:val="28"/>
          <w:lang w:eastAsia="ru-RU"/>
        </w:rPr>
        <w:t xml:space="preserve"> осуществить дальнейшее проведение процедуры определения поставщика (подрядчика, исполнителя) в соответствии с требованиями, установленными законодательством Российской Федерации о контрактной системе в сфере закупок и с учетом решения от 22.04.2024 по делу № 28/06/105-1060/2024. </w:t>
      </w:r>
      <w:proofErr w:type="gramEnd"/>
    </w:p>
    <w:p w:rsidR="00C15686" w:rsidRPr="00FA7876" w:rsidRDefault="00A84057" w:rsidP="00FA7876">
      <w:pPr>
        <w:spacing w:after="0" w:line="240" w:lineRule="auto"/>
        <w:ind w:firstLine="708"/>
        <w:contextualSpacing/>
        <w:jc w:val="both"/>
        <w:rPr>
          <w:rFonts w:ascii="Times New Roman" w:eastAsia="Times New Roman" w:hAnsi="Times New Roman" w:cs="Times New Roman"/>
          <w:sz w:val="28"/>
          <w:szCs w:val="28"/>
          <w:lang w:eastAsia="ru-RU"/>
        </w:rPr>
      </w:pPr>
      <w:r w:rsidRPr="00A84057">
        <w:rPr>
          <w:rFonts w:ascii="Times New Roman" w:eastAsia="Times New Roman" w:hAnsi="Times New Roman" w:cs="Times New Roman"/>
          <w:sz w:val="28"/>
          <w:szCs w:val="28"/>
          <w:lang w:eastAsia="ru-RU"/>
        </w:rPr>
        <w:t xml:space="preserve">Все нарушения, указанные в предписании выполнены в полном объеме. </w:t>
      </w:r>
    </w:p>
    <w:p w:rsidR="00FA7876" w:rsidRPr="00A84057" w:rsidRDefault="00A84057" w:rsidP="00FA78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A84057">
        <w:rPr>
          <w:rFonts w:ascii="Times New Roman" w:eastAsia="Calibri" w:hAnsi="Times New Roman" w:cs="Times New Roman"/>
          <w:sz w:val="28"/>
          <w:szCs w:val="28"/>
        </w:rPr>
        <w:t xml:space="preserve">Относительно мониторинга и анализа практики применения Комитетом антимонопольного законодательства сообщаем, что в предыдущие три года  были выявлены нарушения антимонопольного законодательства, а именно </w:t>
      </w:r>
      <w:r w:rsidRPr="00A84057">
        <w:rPr>
          <w:rFonts w:ascii="Times New Roman" w:eastAsia="Times New Roman" w:hAnsi="Times New Roman" w:cs="Times New Roman"/>
          <w:sz w:val="28"/>
          <w:szCs w:val="28"/>
          <w:lang w:eastAsia="ru-RU"/>
        </w:rPr>
        <w:t>согласно предписания по делу № 047/01/17-1869/2022, Правительству Ленинградской области предписано в срок 15.05.2023 прекратить нарушение пункта 2 части 1 статьи 15 Закона о защите конкуренции, путем внесения изменений в Порядок проведения отбора транспортной компании для предоставления</w:t>
      </w:r>
      <w:proofErr w:type="gramEnd"/>
      <w:r w:rsidRPr="00A84057">
        <w:rPr>
          <w:rFonts w:ascii="Times New Roman" w:eastAsia="Times New Roman" w:hAnsi="Times New Roman" w:cs="Times New Roman"/>
          <w:sz w:val="28"/>
          <w:szCs w:val="28"/>
          <w:lang w:eastAsia="ru-RU"/>
        </w:rPr>
        <w:t xml:space="preserve"> специального транспортного обслуживания отдельным категориям граждан в Ленинградской области, </w:t>
      </w:r>
      <w:proofErr w:type="gramStart"/>
      <w:r w:rsidRPr="00A84057">
        <w:rPr>
          <w:rFonts w:ascii="Times New Roman" w:eastAsia="Times New Roman" w:hAnsi="Times New Roman" w:cs="Times New Roman"/>
          <w:sz w:val="28"/>
          <w:szCs w:val="28"/>
          <w:lang w:eastAsia="ru-RU"/>
        </w:rPr>
        <w:t>утвержденный</w:t>
      </w:r>
      <w:proofErr w:type="gramEnd"/>
      <w:r w:rsidRPr="00A84057">
        <w:rPr>
          <w:rFonts w:ascii="Times New Roman" w:eastAsia="Times New Roman" w:hAnsi="Times New Roman" w:cs="Times New Roman"/>
          <w:sz w:val="28"/>
          <w:szCs w:val="28"/>
          <w:lang w:eastAsia="ru-RU"/>
        </w:rPr>
        <w:t xml:space="preserve"> постановлением Правительства Ленинградской области от 26.01.2022 № 47</w:t>
      </w:r>
      <w:r w:rsidRPr="00A84057">
        <w:rPr>
          <w:rFonts w:ascii="Times New Roman" w:eastAsia="Calibri" w:hAnsi="Times New Roman" w:cs="Times New Roman"/>
          <w:sz w:val="28"/>
          <w:szCs w:val="28"/>
        </w:rPr>
        <w:t>.</w:t>
      </w:r>
      <w:r w:rsidRPr="00A84057">
        <w:rPr>
          <w:rFonts w:ascii="Times New Roman" w:eastAsia="Times New Roman" w:hAnsi="Times New Roman" w:cs="Times New Roman"/>
          <w:sz w:val="28"/>
          <w:szCs w:val="28"/>
          <w:lang w:eastAsia="ru-RU"/>
        </w:rPr>
        <w:t xml:space="preserve"> В целях исполнения предписания, Постановлением Правительства Ленинградской области от 02.05.2023 № 278 признано утратившим силу </w:t>
      </w:r>
      <w:hyperlink r:id="rId7" w:history="1">
        <w:r w:rsidRPr="00A84057">
          <w:rPr>
            <w:rFonts w:ascii="Times New Roman" w:eastAsia="Times New Roman" w:hAnsi="Times New Roman" w:cs="Times New Roman"/>
            <w:sz w:val="28"/>
            <w:szCs w:val="28"/>
            <w:lang w:eastAsia="ru-RU"/>
          </w:rPr>
          <w:t>постановление</w:t>
        </w:r>
      </w:hyperlink>
      <w:r w:rsidRPr="00A84057">
        <w:rPr>
          <w:rFonts w:ascii="Times New Roman" w:eastAsia="Times New Roman" w:hAnsi="Times New Roman" w:cs="Times New Roman"/>
          <w:sz w:val="28"/>
          <w:szCs w:val="28"/>
          <w:lang w:eastAsia="ru-RU"/>
        </w:rPr>
        <w:t xml:space="preserve"> Правительства Ленинградской области от 26 января 2022 года № 47 «Об утверждении Порядка проведения отбора транспортной компании для предоставления специального транспортного обслуживания отдельных категорий граждан в Ленинградской области».</w:t>
      </w:r>
    </w:p>
    <w:p w:rsidR="005D60D7" w:rsidRPr="005D60D7" w:rsidRDefault="005D60D7" w:rsidP="005D60D7">
      <w:pPr>
        <w:spacing w:after="0" w:line="240" w:lineRule="auto"/>
        <w:ind w:firstLine="709"/>
        <w:jc w:val="both"/>
        <w:rPr>
          <w:rFonts w:ascii="Times New Roman" w:eastAsia="Times New Roman" w:hAnsi="Times New Roman" w:cs="Times New Roman"/>
          <w:sz w:val="28"/>
          <w:szCs w:val="28"/>
          <w:lang w:eastAsia="ru-RU"/>
        </w:rPr>
      </w:pPr>
      <w:r w:rsidRPr="005D60D7">
        <w:rPr>
          <w:rFonts w:ascii="Times New Roman" w:eastAsia="Times New Roman" w:hAnsi="Times New Roman" w:cs="Times New Roman"/>
          <w:sz w:val="28"/>
          <w:szCs w:val="28"/>
          <w:lang w:eastAsia="ru-RU"/>
        </w:rPr>
        <w:t xml:space="preserve">За отчетный период нарушений антимонопольного законодательства  при осуществлении закупок, принятии и реализации правовых актов, осуществлении деятельности Комитета при заключении соглашений, выдаче свидетельств об осуществлении перевозок по межмуниципальным или смежным межрегиональным маршрутам регулярных перевозок по нерегулируемым тарифам,  проведении торгов (аукциона на понижение цены) по выбору исполнителя услуг по перемещению </w:t>
      </w:r>
      <w:proofErr w:type="gramStart"/>
      <w:r w:rsidRPr="005D60D7">
        <w:rPr>
          <w:rFonts w:ascii="Times New Roman" w:eastAsia="Times New Roman" w:hAnsi="Times New Roman" w:cs="Times New Roman"/>
          <w:sz w:val="28"/>
          <w:szCs w:val="28"/>
          <w:lang w:eastAsia="ru-RU"/>
        </w:rPr>
        <w:t>и(</w:t>
      </w:r>
      <w:proofErr w:type="gramEnd"/>
      <w:r w:rsidRPr="005D60D7">
        <w:rPr>
          <w:rFonts w:ascii="Times New Roman" w:eastAsia="Times New Roman" w:hAnsi="Times New Roman" w:cs="Times New Roman"/>
          <w:sz w:val="28"/>
          <w:szCs w:val="28"/>
          <w:lang w:eastAsia="ru-RU"/>
        </w:rPr>
        <w:t xml:space="preserve">или) хранению задержанных транспортных средств на территории Ленинградской области в деятельности Комитета не выявлено. </w:t>
      </w:r>
    </w:p>
    <w:p w:rsidR="00C15686" w:rsidRDefault="005D60D7" w:rsidP="00C15686">
      <w:pPr>
        <w:spacing w:after="0" w:line="240" w:lineRule="auto"/>
        <w:ind w:firstLine="709"/>
        <w:jc w:val="both"/>
        <w:rPr>
          <w:rFonts w:ascii="Times New Roman" w:eastAsia="Times New Roman" w:hAnsi="Times New Roman" w:cs="Times New Roman"/>
          <w:sz w:val="28"/>
          <w:szCs w:val="28"/>
          <w:lang w:eastAsia="ru-RU"/>
        </w:rPr>
      </w:pPr>
      <w:r w:rsidRPr="005D60D7">
        <w:rPr>
          <w:rFonts w:ascii="Times New Roman" w:eastAsia="Times New Roman" w:hAnsi="Times New Roman" w:cs="Times New Roman"/>
          <w:sz w:val="28"/>
          <w:szCs w:val="28"/>
          <w:lang w:eastAsia="ru-RU"/>
        </w:rPr>
        <w:t xml:space="preserve">На основании </w:t>
      </w:r>
      <w:proofErr w:type="gramStart"/>
      <w:r w:rsidRPr="005D60D7">
        <w:rPr>
          <w:rFonts w:ascii="Times New Roman" w:eastAsia="Times New Roman" w:hAnsi="Times New Roman" w:cs="Times New Roman"/>
          <w:sz w:val="28"/>
          <w:szCs w:val="28"/>
          <w:lang w:eastAsia="ru-RU"/>
        </w:rPr>
        <w:t>изложенного</w:t>
      </w:r>
      <w:proofErr w:type="gramEnd"/>
      <w:r w:rsidRPr="005D60D7">
        <w:rPr>
          <w:rFonts w:ascii="Times New Roman" w:eastAsia="Times New Roman" w:hAnsi="Times New Roman" w:cs="Times New Roman"/>
          <w:sz w:val="28"/>
          <w:szCs w:val="28"/>
          <w:lang w:eastAsia="ru-RU"/>
        </w:rPr>
        <w:t xml:space="preserve">, установлен низкий уровень </w:t>
      </w:r>
      <w:proofErr w:type="spellStart"/>
      <w:r w:rsidRPr="005D60D7">
        <w:rPr>
          <w:rFonts w:ascii="Times New Roman" w:eastAsia="Times New Roman" w:hAnsi="Times New Roman" w:cs="Times New Roman"/>
          <w:sz w:val="28"/>
          <w:szCs w:val="28"/>
          <w:lang w:eastAsia="ru-RU"/>
        </w:rPr>
        <w:t>комплаенс</w:t>
      </w:r>
      <w:proofErr w:type="spellEnd"/>
      <w:r w:rsidRPr="005D60D7">
        <w:rPr>
          <w:rFonts w:ascii="Times New Roman" w:eastAsia="Times New Roman" w:hAnsi="Times New Roman" w:cs="Times New Roman"/>
          <w:sz w:val="28"/>
          <w:szCs w:val="28"/>
          <w:lang w:eastAsia="ru-RU"/>
        </w:rPr>
        <w:t>-рисков при осуществлении Комитетом своих функций.</w:t>
      </w:r>
    </w:p>
    <w:p w:rsidR="00C15686" w:rsidRDefault="00C15686" w:rsidP="00C15686">
      <w:pPr>
        <w:spacing w:after="0" w:line="240" w:lineRule="auto"/>
        <w:ind w:firstLine="709"/>
        <w:jc w:val="both"/>
        <w:rPr>
          <w:rFonts w:ascii="Times New Roman" w:eastAsia="Times New Roman" w:hAnsi="Times New Roman" w:cs="Times New Roman"/>
          <w:sz w:val="28"/>
          <w:szCs w:val="28"/>
          <w:lang w:eastAsia="ru-RU"/>
        </w:rPr>
      </w:pPr>
    </w:p>
    <w:p w:rsidR="005D60D7" w:rsidRPr="00E1067B" w:rsidRDefault="005D60D7" w:rsidP="00C15686">
      <w:pPr>
        <w:spacing w:after="0" w:line="240" w:lineRule="auto"/>
        <w:ind w:firstLine="709"/>
        <w:jc w:val="both"/>
        <w:rPr>
          <w:rFonts w:ascii="Times New Roman" w:eastAsia="Times New Roman" w:hAnsi="Times New Roman" w:cs="Times New Roman"/>
          <w:sz w:val="28"/>
          <w:szCs w:val="28"/>
          <w:lang w:eastAsia="ru-RU"/>
        </w:rPr>
      </w:pPr>
      <w:r w:rsidRPr="005D60D7">
        <w:rPr>
          <w:rFonts w:ascii="Times New Roman" w:eastAsia="Times New Roman" w:hAnsi="Times New Roman" w:cs="Times New Roman"/>
          <w:sz w:val="28"/>
          <w:szCs w:val="28"/>
          <w:lang w:eastAsia="ru-RU"/>
        </w:rPr>
        <w:t>О резу</w:t>
      </w:r>
      <w:r w:rsidR="00C15686">
        <w:rPr>
          <w:rFonts w:ascii="Times New Roman" w:eastAsia="Times New Roman" w:hAnsi="Times New Roman" w:cs="Times New Roman"/>
          <w:sz w:val="28"/>
          <w:szCs w:val="28"/>
          <w:lang w:eastAsia="ru-RU"/>
        </w:rPr>
        <w:t xml:space="preserve">льтатах исполнения мероприятий </w:t>
      </w:r>
      <w:r w:rsidRPr="005D60D7">
        <w:rPr>
          <w:rFonts w:ascii="Times New Roman" w:eastAsia="Times New Roman" w:hAnsi="Times New Roman" w:cs="Times New Roman"/>
          <w:sz w:val="28"/>
          <w:szCs w:val="28"/>
          <w:lang w:eastAsia="ru-RU"/>
        </w:rPr>
        <w:t xml:space="preserve">«дорожной карты» по снижению </w:t>
      </w:r>
      <w:proofErr w:type="spellStart"/>
      <w:r w:rsidRPr="005D60D7">
        <w:rPr>
          <w:rFonts w:ascii="Times New Roman" w:eastAsia="Times New Roman" w:hAnsi="Times New Roman" w:cs="Times New Roman"/>
          <w:sz w:val="28"/>
          <w:szCs w:val="28"/>
          <w:lang w:eastAsia="ru-RU"/>
        </w:rPr>
        <w:t>комплаенс</w:t>
      </w:r>
      <w:proofErr w:type="spellEnd"/>
      <w:r w:rsidRPr="005D60D7">
        <w:rPr>
          <w:rFonts w:ascii="Times New Roman" w:eastAsia="Times New Roman" w:hAnsi="Times New Roman" w:cs="Times New Roman"/>
          <w:sz w:val="28"/>
          <w:szCs w:val="28"/>
          <w:lang w:eastAsia="ru-RU"/>
        </w:rPr>
        <w:t xml:space="preserve">-рисков органов исполнительной власти  Ленинградской области, </w:t>
      </w:r>
      <w:r w:rsidRPr="005D60D7">
        <w:rPr>
          <w:rFonts w:ascii="Times New Roman" w:eastAsia="Times New Roman" w:hAnsi="Times New Roman" w:cs="Times New Roman"/>
          <w:sz w:val="28"/>
          <w:szCs w:val="28"/>
          <w:lang w:eastAsia="ru-RU"/>
        </w:rPr>
        <w:lastRenderedPageBreak/>
        <w:t xml:space="preserve">утвержденных распоряжением Губернатора Ленинградской области </w:t>
      </w:r>
      <w:r w:rsidRPr="00E1067B">
        <w:rPr>
          <w:rFonts w:ascii="Times New Roman" w:eastAsia="Times New Roman" w:hAnsi="Times New Roman" w:cs="Times New Roman"/>
          <w:sz w:val="28"/>
          <w:szCs w:val="28"/>
          <w:lang w:eastAsia="ru-RU"/>
        </w:rPr>
        <w:t xml:space="preserve">от </w:t>
      </w:r>
      <w:r w:rsidR="00E1067B" w:rsidRPr="00E1067B">
        <w:rPr>
          <w:rFonts w:ascii="Times New Roman" w:hAnsi="Times New Roman" w:cs="Times New Roman"/>
          <w:sz w:val="28"/>
          <w:szCs w:val="28"/>
        </w:rPr>
        <w:t>07.02.2024 № 78-рг</w:t>
      </w:r>
      <w:r w:rsidRPr="00E1067B">
        <w:rPr>
          <w:rFonts w:ascii="Times New Roman" w:eastAsia="Times New Roman" w:hAnsi="Times New Roman" w:cs="Times New Roman"/>
          <w:sz w:val="28"/>
          <w:szCs w:val="28"/>
          <w:lang w:eastAsia="ru-RU"/>
        </w:rPr>
        <w:t>, сообщаем следующее.</w:t>
      </w:r>
    </w:p>
    <w:p w:rsidR="005D60D7" w:rsidRPr="005D60D7" w:rsidRDefault="00E1067B" w:rsidP="005D60D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005D60D7" w:rsidRPr="005D60D7">
        <w:rPr>
          <w:rFonts w:ascii="Times New Roman" w:eastAsia="Times New Roman" w:hAnsi="Times New Roman" w:cs="Times New Roman"/>
          <w:sz w:val="28"/>
          <w:szCs w:val="28"/>
          <w:lang w:eastAsia="ru-RU"/>
        </w:rPr>
        <w:t>аспоряжением Комитета от 13.10.2022 г. № 140/1 утверждено положение о  комиссии по проведению внутреннего расследования, связанного с функционированием системы внутреннего обеспечения соответствия требованиям антимонопольного законодательства деятельности Комитета.</w:t>
      </w:r>
    </w:p>
    <w:p w:rsidR="005D60D7" w:rsidRPr="005D60D7" w:rsidRDefault="00FA7876" w:rsidP="005D60D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2024</w:t>
      </w:r>
      <w:r w:rsidR="005D60D7" w:rsidRPr="005D60D7">
        <w:rPr>
          <w:rFonts w:ascii="Times New Roman" w:eastAsia="Times New Roman" w:hAnsi="Times New Roman" w:cs="Times New Roman"/>
          <w:sz w:val="28"/>
          <w:szCs w:val="28"/>
          <w:lang w:eastAsia="ru-RU"/>
        </w:rPr>
        <w:t xml:space="preserve"> году основания для проведения внутренних расследований отсутствовали.</w:t>
      </w:r>
    </w:p>
    <w:p w:rsidR="006362F8" w:rsidRPr="006362F8" w:rsidRDefault="006362F8" w:rsidP="006362F8">
      <w:pPr>
        <w:spacing w:after="0" w:line="240" w:lineRule="auto"/>
        <w:ind w:firstLine="709"/>
        <w:jc w:val="both"/>
        <w:rPr>
          <w:rFonts w:ascii="Times New Roman" w:eastAsia="Times New Roman" w:hAnsi="Times New Roman" w:cs="Times New Roman"/>
          <w:bCs/>
          <w:sz w:val="28"/>
          <w:szCs w:val="28"/>
          <w:lang w:eastAsia="ru-RU"/>
        </w:rPr>
      </w:pPr>
      <w:proofErr w:type="gramStart"/>
      <w:r w:rsidRPr="006362F8">
        <w:rPr>
          <w:rFonts w:ascii="Times New Roman" w:eastAsia="Times New Roman" w:hAnsi="Times New Roman" w:cs="Times New Roman"/>
          <w:sz w:val="28"/>
          <w:szCs w:val="28"/>
          <w:lang w:eastAsia="ru-RU"/>
        </w:rPr>
        <w:t xml:space="preserve">В 2024 году ответственные за организацию и проведение закупок должностные лица Комитета и подведомственного учреждения  ГКУ ЛО «Леноблтранс» прошли обучение по </w:t>
      </w:r>
      <w:r w:rsidRPr="006362F8">
        <w:rPr>
          <w:rFonts w:ascii="Times New Roman" w:eastAsia="Calibri" w:hAnsi="Times New Roman" w:cs="Times New Roman"/>
          <w:sz w:val="28"/>
          <w:szCs w:val="28"/>
        </w:rPr>
        <w:t xml:space="preserve">дополнительным профессиональным программам повышения квалификации «Вопросы функционирования контрактной системы в сфере закупок товаров, работ, услуг для обеспечения государственных и муниципальных нужд»; </w:t>
      </w:r>
      <w:r w:rsidRPr="006362F8">
        <w:rPr>
          <w:rFonts w:ascii="Times New Roman" w:eastAsia="Times New Roman" w:hAnsi="Times New Roman" w:cs="Times New Roman"/>
          <w:sz w:val="28"/>
          <w:szCs w:val="28"/>
          <w:lang w:eastAsia="ru-RU"/>
        </w:rPr>
        <w:t xml:space="preserve">приняли участие в семинарах, </w:t>
      </w:r>
      <w:proofErr w:type="spellStart"/>
      <w:r w:rsidRPr="006362F8">
        <w:rPr>
          <w:rFonts w:ascii="Times New Roman" w:eastAsia="Times New Roman" w:hAnsi="Times New Roman" w:cs="Times New Roman"/>
          <w:sz w:val="28"/>
          <w:szCs w:val="28"/>
          <w:lang w:eastAsia="ru-RU"/>
        </w:rPr>
        <w:t>вебинарах</w:t>
      </w:r>
      <w:proofErr w:type="spellEnd"/>
      <w:r w:rsidRPr="006362F8">
        <w:rPr>
          <w:rFonts w:ascii="Times New Roman" w:eastAsia="Times New Roman" w:hAnsi="Times New Roman" w:cs="Times New Roman"/>
          <w:sz w:val="28"/>
          <w:szCs w:val="28"/>
          <w:lang w:eastAsia="ru-RU"/>
        </w:rPr>
        <w:t xml:space="preserve"> по темам «</w:t>
      </w:r>
      <w:proofErr w:type="spellStart"/>
      <w:r w:rsidRPr="006362F8">
        <w:rPr>
          <w:rFonts w:ascii="Times New Roman" w:eastAsia="Times New Roman" w:hAnsi="Times New Roman" w:cs="Times New Roman"/>
          <w:sz w:val="28"/>
          <w:szCs w:val="28"/>
          <w:lang w:eastAsia="ru-RU"/>
        </w:rPr>
        <w:t>Цифровизация</w:t>
      </w:r>
      <w:proofErr w:type="spellEnd"/>
      <w:r w:rsidRPr="006362F8">
        <w:rPr>
          <w:rFonts w:ascii="Times New Roman" w:eastAsia="Times New Roman" w:hAnsi="Times New Roman" w:cs="Times New Roman"/>
          <w:sz w:val="28"/>
          <w:szCs w:val="28"/>
          <w:lang w:eastAsia="ru-RU"/>
        </w:rPr>
        <w:t xml:space="preserve"> закупок – 2024»;</w:t>
      </w:r>
      <w:proofErr w:type="gramEnd"/>
      <w:r w:rsidRPr="006362F8">
        <w:rPr>
          <w:rFonts w:ascii="Times New Roman" w:eastAsia="Times New Roman" w:hAnsi="Times New Roman" w:cs="Times New Roman"/>
          <w:sz w:val="28"/>
          <w:szCs w:val="28"/>
          <w:lang w:eastAsia="ru-RU"/>
        </w:rPr>
        <w:t xml:space="preserve"> «Закупки по Закону № 44-ФЗ: обзор изменений, вступивших в силу 01.01.2024. Практика проведения закупок, структурированный контракт. Закупки в сфере строительства и здравоохранения в 2024 году»; «Актуальные изменения законодательства о контрактной системе для Заказчиков Ленинградской области»; «Практика ФАС России по осуществлению контроля в сфере закупок»; «Структурированное техническое задание, структурированный контракт в НИС. Первая практика, проблематика и риски».</w:t>
      </w:r>
    </w:p>
    <w:p w:rsidR="005D60D7" w:rsidRPr="005D60D7" w:rsidRDefault="005D60D7" w:rsidP="005D60D7">
      <w:pPr>
        <w:spacing w:after="0" w:line="240" w:lineRule="auto"/>
        <w:ind w:firstLine="708"/>
        <w:jc w:val="both"/>
        <w:rPr>
          <w:rFonts w:ascii="Times New Roman" w:eastAsia="Calibri" w:hAnsi="Times New Roman" w:cs="Times New Roman"/>
          <w:sz w:val="28"/>
          <w:szCs w:val="28"/>
        </w:rPr>
      </w:pPr>
      <w:r w:rsidRPr="005D60D7">
        <w:rPr>
          <w:rFonts w:ascii="Times New Roman" w:eastAsia="Calibri" w:hAnsi="Times New Roman" w:cs="Times New Roman"/>
          <w:sz w:val="28"/>
          <w:szCs w:val="28"/>
        </w:rPr>
        <w:t>На постоянной основе изучаются методические рекомендации Комитета государственного заказа Ленинградской области.</w:t>
      </w:r>
    </w:p>
    <w:p w:rsidR="005D60D7" w:rsidRPr="005D60D7" w:rsidRDefault="005D60D7" w:rsidP="005D60D7">
      <w:pPr>
        <w:spacing w:after="0" w:line="240" w:lineRule="auto"/>
        <w:ind w:firstLine="708"/>
        <w:jc w:val="both"/>
        <w:rPr>
          <w:rFonts w:ascii="Times New Roman" w:eastAsia="Calibri" w:hAnsi="Times New Roman" w:cs="Times New Roman"/>
          <w:sz w:val="28"/>
          <w:szCs w:val="28"/>
        </w:rPr>
      </w:pPr>
      <w:r w:rsidRPr="005D60D7">
        <w:rPr>
          <w:rFonts w:ascii="Times New Roman" w:eastAsia="Calibri" w:hAnsi="Times New Roman" w:cs="Times New Roman"/>
          <w:sz w:val="28"/>
          <w:szCs w:val="28"/>
        </w:rPr>
        <w:t>В Комитете имеются р</w:t>
      </w:r>
      <w:r w:rsidRPr="005D60D7">
        <w:rPr>
          <w:rFonts w:ascii="Times New Roman" w:eastAsia="Calibri" w:hAnsi="Times New Roman" w:cs="Calibri"/>
          <w:sz w:val="28"/>
        </w:rPr>
        <w:t>еестр (карта) коррупционных рисков, возникающих при осуществлении закупок, план (реестр) мер, направленных на минимизацию коррупционных рисков, возникающих при осуществлении закупок и перечень возможных индикаторов коррупции при осуществлении закупок.</w:t>
      </w:r>
    </w:p>
    <w:p w:rsidR="005D60D7" w:rsidRPr="005D60D7" w:rsidRDefault="006362F8" w:rsidP="005D60D7">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2024</w:t>
      </w:r>
      <w:r w:rsidR="005D60D7" w:rsidRPr="005D60D7">
        <w:rPr>
          <w:rFonts w:ascii="Times New Roman" w:eastAsia="Times New Roman" w:hAnsi="Times New Roman" w:cs="Times New Roman"/>
          <w:sz w:val="28"/>
          <w:szCs w:val="28"/>
          <w:lang w:eastAsia="ru-RU"/>
        </w:rPr>
        <w:t xml:space="preserve"> году Комитетом усилен внутренний </w:t>
      </w:r>
      <w:proofErr w:type="gramStart"/>
      <w:r w:rsidR="005D60D7" w:rsidRPr="005D60D7">
        <w:rPr>
          <w:rFonts w:ascii="Times New Roman" w:eastAsia="Times New Roman" w:hAnsi="Times New Roman" w:cs="Times New Roman"/>
          <w:sz w:val="28"/>
          <w:szCs w:val="28"/>
          <w:lang w:eastAsia="ru-RU"/>
        </w:rPr>
        <w:t>контроль за</w:t>
      </w:r>
      <w:proofErr w:type="gramEnd"/>
      <w:r w:rsidR="005D60D7" w:rsidRPr="005D60D7">
        <w:rPr>
          <w:rFonts w:ascii="Times New Roman" w:eastAsia="Times New Roman" w:hAnsi="Times New Roman" w:cs="Times New Roman"/>
          <w:sz w:val="28"/>
          <w:szCs w:val="28"/>
          <w:lang w:eastAsia="ru-RU"/>
        </w:rPr>
        <w:t xml:space="preserve"> подготовкой документации о закупках, повышен уровень внутриведомственного взаимодействия при осуществлении закупок.</w:t>
      </w:r>
    </w:p>
    <w:p w:rsidR="005D60D7" w:rsidRPr="005D60D7" w:rsidRDefault="005D60D7" w:rsidP="005D60D7">
      <w:pPr>
        <w:spacing w:after="0" w:line="240" w:lineRule="auto"/>
        <w:ind w:firstLine="708"/>
        <w:jc w:val="both"/>
        <w:rPr>
          <w:rFonts w:ascii="Times New Roman" w:eastAsia="Calibri" w:hAnsi="Times New Roman" w:cs="Calibri"/>
          <w:sz w:val="28"/>
        </w:rPr>
      </w:pPr>
      <w:r w:rsidRPr="005D60D7">
        <w:rPr>
          <w:rFonts w:ascii="Times New Roman" w:eastAsia="Calibri" w:hAnsi="Times New Roman" w:cs="Calibri"/>
          <w:sz w:val="28"/>
        </w:rPr>
        <w:t xml:space="preserve">Проекты контрактов Комитета и подведомственного учреждения в обязательном порядке проходят процедуру внутреннего согласования. </w:t>
      </w:r>
    </w:p>
    <w:p w:rsidR="006362F8" w:rsidRPr="006362F8" w:rsidRDefault="006362F8" w:rsidP="006362F8">
      <w:pPr>
        <w:spacing w:after="0" w:line="240" w:lineRule="auto"/>
        <w:ind w:firstLine="708"/>
        <w:jc w:val="both"/>
        <w:rPr>
          <w:rFonts w:ascii="Times New Roman" w:eastAsia="Calibri" w:hAnsi="Times New Roman" w:cs="Times New Roman"/>
          <w:sz w:val="28"/>
          <w:szCs w:val="28"/>
        </w:rPr>
      </w:pPr>
      <w:r w:rsidRPr="006362F8">
        <w:rPr>
          <w:rFonts w:ascii="Times New Roman" w:eastAsia="Calibri" w:hAnsi="Times New Roman" w:cs="Times New Roman"/>
          <w:sz w:val="28"/>
          <w:szCs w:val="28"/>
        </w:rPr>
        <w:t>В 2024 году ответственные за организацию и функционирование системы контроля за соблюдением антимонопольного законодательства, прошли обучение по программе повышения квалификации «</w:t>
      </w:r>
      <w:proofErr w:type="gramStart"/>
      <w:r w:rsidRPr="006362F8">
        <w:rPr>
          <w:rFonts w:ascii="Times New Roman" w:eastAsia="Calibri" w:hAnsi="Times New Roman" w:cs="Times New Roman"/>
          <w:sz w:val="28"/>
          <w:szCs w:val="28"/>
        </w:rPr>
        <w:t>Антимонопольный</w:t>
      </w:r>
      <w:proofErr w:type="gramEnd"/>
      <w:r w:rsidRPr="006362F8">
        <w:rPr>
          <w:rFonts w:ascii="Times New Roman" w:eastAsia="Calibri" w:hAnsi="Times New Roman" w:cs="Times New Roman"/>
          <w:sz w:val="28"/>
          <w:szCs w:val="28"/>
        </w:rPr>
        <w:t xml:space="preserve"> </w:t>
      </w:r>
      <w:proofErr w:type="spellStart"/>
      <w:r w:rsidRPr="006362F8">
        <w:rPr>
          <w:rFonts w:ascii="Times New Roman" w:eastAsia="Calibri" w:hAnsi="Times New Roman" w:cs="Times New Roman"/>
          <w:sz w:val="28"/>
          <w:szCs w:val="28"/>
        </w:rPr>
        <w:t>комплаенс</w:t>
      </w:r>
      <w:proofErr w:type="spellEnd"/>
      <w:r w:rsidRPr="006362F8">
        <w:rPr>
          <w:rFonts w:ascii="Times New Roman" w:eastAsia="Calibri" w:hAnsi="Times New Roman" w:cs="Times New Roman"/>
          <w:sz w:val="28"/>
          <w:szCs w:val="28"/>
        </w:rPr>
        <w:t>».</w:t>
      </w:r>
    </w:p>
    <w:p w:rsidR="005D60D7" w:rsidRPr="005D60D7" w:rsidRDefault="005D60D7" w:rsidP="005D60D7">
      <w:pPr>
        <w:spacing w:after="0" w:line="240" w:lineRule="auto"/>
        <w:ind w:firstLine="708"/>
        <w:jc w:val="both"/>
        <w:rPr>
          <w:rFonts w:ascii="Times New Roman" w:eastAsia="Calibri" w:hAnsi="Times New Roman" w:cs="Times New Roman"/>
          <w:sz w:val="28"/>
          <w:szCs w:val="28"/>
        </w:rPr>
      </w:pPr>
      <w:r w:rsidRPr="005D60D7">
        <w:rPr>
          <w:rFonts w:ascii="Times New Roman" w:eastAsia="Calibri" w:hAnsi="Times New Roman" w:cs="Times New Roman"/>
          <w:sz w:val="28"/>
          <w:szCs w:val="28"/>
        </w:rPr>
        <w:t>Мониторинг и анализ практики применения антимонопольного законодательства осуществляется на постоянной основе.</w:t>
      </w:r>
    </w:p>
    <w:p w:rsidR="006362F8" w:rsidRPr="006362F8" w:rsidRDefault="006362F8" w:rsidP="006362F8">
      <w:pPr>
        <w:spacing w:after="0" w:line="240" w:lineRule="auto"/>
        <w:ind w:firstLine="709"/>
        <w:jc w:val="both"/>
        <w:rPr>
          <w:rFonts w:ascii="Times New Roman" w:eastAsia="Times New Roman" w:hAnsi="Times New Roman" w:cs="Times New Roman"/>
          <w:sz w:val="28"/>
          <w:szCs w:val="28"/>
          <w:lang w:eastAsia="ru-RU"/>
        </w:rPr>
      </w:pPr>
      <w:r w:rsidRPr="006362F8">
        <w:rPr>
          <w:rFonts w:ascii="Times New Roman" w:eastAsia="Times New Roman" w:hAnsi="Times New Roman" w:cs="Times New Roman"/>
          <w:sz w:val="28"/>
          <w:szCs w:val="28"/>
          <w:lang w:eastAsia="ru-RU"/>
        </w:rPr>
        <w:t xml:space="preserve">Комитетом принимаются меры к недопущению нарушений антимонопольного законодательства при предоставлении субсидий, принятии решений о допуске претендентов к участию в отборе. Информация об условиях предоставления субсидии, конкурсного отбора в обязательном порядке размещаются на сайте Комитета в информационно-телекоммуникационной сети Интернет, в установленном объеме и в срок. В отношении проектов нормативных правовых актов Ленинградской области, регулирующих порядок предоставления субсидии на основе конкурсного отбора, проводится оценка регулирующего воздействия, устанавливающая отсутствие положений, вводящих избыточные обязанности, </w:t>
      </w:r>
      <w:r w:rsidRPr="006362F8">
        <w:rPr>
          <w:rFonts w:ascii="Times New Roman" w:eastAsia="Times New Roman" w:hAnsi="Times New Roman" w:cs="Times New Roman"/>
          <w:sz w:val="28"/>
          <w:szCs w:val="28"/>
          <w:lang w:eastAsia="ru-RU"/>
        </w:rPr>
        <w:lastRenderedPageBreak/>
        <w:t xml:space="preserve">запреты и ограничения для субъектов предпринимательской и инвестиционной деятельности. </w:t>
      </w:r>
    </w:p>
    <w:p w:rsidR="005D60D7" w:rsidRPr="005D60D7" w:rsidRDefault="005D60D7" w:rsidP="005D60D7">
      <w:pPr>
        <w:spacing w:after="0" w:line="240" w:lineRule="auto"/>
        <w:ind w:firstLine="709"/>
        <w:jc w:val="both"/>
        <w:rPr>
          <w:rFonts w:ascii="Times New Roman" w:eastAsia="Times New Roman" w:hAnsi="Times New Roman" w:cs="Times New Roman"/>
          <w:sz w:val="28"/>
          <w:szCs w:val="28"/>
          <w:lang w:eastAsia="ru-RU"/>
        </w:rPr>
      </w:pPr>
      <w:r w:rsidRPr="005D60D7">
        <w:rPr>
          <w:rFonts w:ascii="Times New Roman" w:eastAsia="Times New Roman" w:hAnsi="Times New Roman" w:cs="Times New Roman"/>
          <w:sz w:val="28"/>
          <w:szCs w:val="28"/>
          <w:lang w:eastAsia="ru-RU"/>
        </w:rPr>
        <w:t xml:space="preserve">По результатам отбора для заключения соглашения о предоставлении субсидии Комитетом используются типовые условия такого соглашения, утвержденные Комитетом финансов Ленинградской области. </w:t>
      </w:r>
    </w:p>
    <w:p w:rsidR="005D60D7" w:rsidRPr="005D60D7" w:rsidRDefault="005D60D7" w:rsidP="005D60D7">
      <w:pPr>
        <w:spacing w:after="0" w:line="240" w:lineRule="auto"/>
        <w:ind w:firstLine="708"/>
        <w:jc w:val="both"/>
        <w:rPr>
          <w:rFonts w:ascii="Times New Roman" w:eastAsia="Calibri" w:hAnsi="Times New Roman" w:cs="Times New Roman"/>
          <w:sz w:val="28"/>
          <w:szCs w:val="28"/>
        </w:rPr>
      </w:pPr>
      <w:r w:rsidRPr="005D60D7">
        <w:rPr>
          <w:rFonts w:ascii="Times New Roman" w:eastAsia="Calibri" w:hAnsi="Times New Roman" w:cs="Times New Roman"/>
          <w:sz w:val="28"/>
          <w:szCs w:val="28"/>
        </w:rPr>
        <w:t xml:space="preserve">Сроки ответа на обращения ставятся на контроль руководством Комитета посредством использования системы электронного документооборота. В случае необходимости получения помощи для подготовки ответа на обращение сотрудник, которому поручена подготовка проекта ответа, вправе обратиться к лицу, ответственному за функционирование антимонопольного </w:t>
      </w:r>
      <w:proofErr w:type="spellStart"/>
      <w:r w:rsidRPr="005D60D7">
        <w:rPr>
          <w:rFonts w:ascii="Times New Roman" w:eastAsia="Calibri" w:hAnsi="Times New Roman" w:cs="Times New Roman"/>
          <w:sz w:val="28"/>
          <w:szCs w:val="28"/>
        </w:rPr>
        <w:t>комплаенса</w:t>
      </w:r>
      <w:proofErr w:type="spellEnd"/>
      <w:r w:rsidRPr="005D60D7">
        <w:rPr>
          <w:rFonts w:ascii="Times New Roman" w:eastAsia="Calibri" w:hAnsi="Times New Roman" w:cs="Times New Roman"/>
          <w:sz w:val="28"/>
          <w:szCs w:val="28"/>
        </w:rPr>
        <w:t xml:space="preserve"> в Комитете. Таким образом, усиление внутреннего </w:t>
      </w:r>
      <w:proofErr w:type="gramStart"/>
      <w:r w:rsidRPr="005D60D7">
        <w:rPr>
          <w:rFonts w:ascii="Times New Roman" w:eastAsia="Calibri" w:hAnsi="Times New Roman" w:cs="Times New Roman"/>
          <w:sz w:val="28"/>
          <w:szCs w:val="28"/>
        </w:rPr>
        <w:t>контроля соблюдения порядка подготовки ответов</w:t>
      </w:r>
      <w:proofErr w:type="gramEnd"/>
      <w:r w:rsidRPr="005D60D7">
        <w:rPr>
          <w:rFonts w:ascii="Times New Roman" w:eastAsia="Calibri" w:hAnsi="Times New Roman" w:cs="Times New Roman"/>
          <w:sz w:val="28"/>
          <w:szCs w:val="28"/>
        </w:rPr>
        <w:t xml:space="preserve"> на обращения граждан и юридических лиц в настоящее время не требуется.</w:t>
      </w:r>
    </w:p>
    <w:p w:rsidR="005D60D7" w:rsidRPr="005D60D7" w:rsidRDefault="005D60D7" w:rsidP="005D60D7">
      <w:pPr>
        <w:spacing w:after="0" w:line="240" w:lineRule="auto"/>
        <w:ind w:firstLine="709"/>
        <w:jc w:val="both"/>
        <w:rPr>
          <w:rFonts w:ascii="Times New Roman" w:eastAsia="Times New Roman" w:hAnsi="Times New Roman" w:cs="Times New Roman"/>
          <w:sz w:val="28"/>
          <w:szCs w:val="28"/>
          <w:lang w:eastAsia="ru-RU"/>
        </w:rPr>
      </w:pPr>
      <w:proofErr w:type="gramStart"/>
      <w:r w:rsidRPr="005D60D7">
        <w:rPr>
          <w:rFonts w:ascii="Times New Roman" w:eastAsia="Calibri" w:hAnsi="Times New Roman" w:cs="Times New Roman"/>
          <w:sz w:val="28"/>
          <w:szCs w:val="28"/>
        </w:rPr>
        <w:t xml:space="preserve">При заключении соглашений об осуществлении межрегиональных связей Комитет руководствуется положениями </w:t>
      </w:r>
      <w:r w:rsidRPr="005D60D7">
        <w:rPr>
          <w:rFonts w:ascii="Times New Roman" w:eastAsia="Times New Roman" w:hAnsi="Times New Roman" w:cs="Times New Roman"/>
          <w:sz w:val="28"/>
          <w:szCs w:val="28"/>
          <w:lang w:eastAsia="ru-RU"/>
        </w:rPr>
        <w:t xml:space="preserve">областного </w:t>
      </w:r>
      <w:hyperlink r:id="rId8" w:history="1">
        <w:r w:rsidRPr="005D60D7">
          <w:rPr>
            <w:rFonts w:ascii="Times New Roman" w:eastAsia="Times New Roman" w:hAnsi="Times New Roman" w:cs="Times New Roman"/>
            <w:sz w:val="28"/>
            <w:szCs w:val="28"/>
            <w:lang w:eastAsia="ru-RU"/>
          </w:rPr>
          <w:t>закона</w:t>
        </w:r>
      </w:hyperlink>
      <w:r w:rsidRPr="005D60D7">
        <w:rPr>
          <w:rFonts w:ascii="Times New Roman" w:eastAsia="Times New Roman" w:hAnsi="Times New Roman" w:cs="Times New Roman"/>
          <w:sz w:val="28"/>
          <w:szCs w:val="28"/>
          <w:lang w:eastAsia="ru-RU"/>
        </w:rPr>
        <w:t xml:space="preserve"> от 07.03.2012 года                № 16-оз «О соглашениях Ленинградской области об осуществлении межрегиональных связей», а также постановлением Правительства Ленинградской области от 08.07.2020 г. № 489 «О некоторых вопросах реализации областного закона от 07.03.2012 года № 16-оз «О соглашениях Ленинградской области об осуществлении межрегиональных связей». </w:t>
      </w:r>
      <w:proofErr w:type="gramEnd"/>
    </w:p>
    <w:p w:rsidR="005D60D7" w:rsidRPr="005D60D7" w:rsidRDefault="005D60D7" w:rsidP="005D60D7">
      <w:pPr>
        <w:spacing w:after="0" w:line="240" w:lineRule="auto"/>
        <w:ind w:firstLine="709"/>
        <w:jc w:val="both"/>
        <w:rPr>
          <w:rFonts w:ascii="Times New Roman" w:eastAsia="Calibri" w:hAnsi="Times New Roman" w:cs="Times New Roman"/>
          <w:sz w:val="28"/>
          <w:szCs w:val="28"/>
        </w:rPr>
      </w:pPr>
      <w:r w:rsidRPr="005D60D7">
        <w:rPr>
          <w:rFonts w:ascii="Times New Roman" w:eastAsia="Calibri" w:hAnsi="Times New Roman" w:cs="Times New Roman"/>
          <w:sz w:val="28"/>
          <w:szCs w:val="28"/>
        </w:rPr>
        <w:t xml:space="preserve">Нарушений законодательства при выдаче свидетельств об осуществлении перевозок по межмуниципальным или смежным межрегиональным маршрутам регулярных перевозок по нерегулируемым тарифам, повлекших создание преимущественных условий или необоснованное ограничение для участия в процедуре </w:t>
      </w:r>
      <w:r w:rsidR="006362F8">
        <w:rPr>
          <w:rFonts w:ascii="Times New Roman" w:eastAsia="Calibri" w:hAnsi="Times New Roman" w:cs="Times New Roman"/>
          <w:sz w:val="28"/>
          <w:szCs w:val="28"/>
        </w:rPr>
        <w:t>выдачи свидетельств в 2024</w:t>
      </w:r>
      <w:r w:rsidRPr="005D60D7">
        <w:rPr>
          <w:rFonts w:ascii="Times New Roman" w:eastAsia="Calibri" w:hAnsi="Times New Roman" w:cs="Times New Roman"/>
          <w:sz w:val="28"/>
          <w:szCs w:val="28"/>
        </w:rPr>
        <w:t xml:space="preserve"> году не выявлено.</w:t>
      </w:r>
    </w:p>
    <w:p w:rsidR="00C15686" w:rsidRDefault="005D60D7" w:rsidP="00C15686">
      <w:pPr>
        <w:spacing w:after="0" w:line="240" w:lineRule="auto"/>
        <w:ind w:firstLine="709"/>
        <w:jc w:val="both"/>
        <w:rPr>
          <w:rFonts w:ascii="Times New Roman" w:eastAsia="Calibri" w:hAnsi="Times New Roman" w:cs="Times New Roman"/>
          <w:sz w:val="28"/>
          <w:szCs w:val="28"/>
        </w:rPr>
      </w:pPr>
      <w:proofErr w:type="gramStart"/>
      <w:r w:rsidRPr="005D60D7">
        <w:rPr>
          <w:rFonts w:ascii="Times New Roman" w:eastAsia="Calibri" w:hAnsi="Times New Roman" w:cs="Times New Roman"/>
          <w:sz w:val="28"/>
          <w:szCs w:val="28"/>
        </w:rPr>
        <w:t>Нарушений процедуры проведения торгов (аукциона на понижение цены) по выбору коммерческой организации, некоммерческой организации, осуществляющей деятельность, приносящую доход, или индивидуального предпринимателя, являющихся исполнителями услуг по перемещению и (или) хранению задержанных транспортных средств на территории Ленинградской области, повлекшее создание преимущественных условий или необоснованное ограничени</w:t>
      </w:r>
      <w:r w:rsidR="006362F8">
        <w:rPr>
          <w:rFonts w:ascii="Times New Roman" w:eastAsia="Calibri" w:hAnsi="Times New Roman" w:cs="Times New Roman"/>
          <w:sz w:val="28"/>
          <w:szCs w:val="28"/>
        </w:rPr>
        <w:t>е для участия в процедуре в 2024</w:t>
      </w:r>
      <w:r w:rsidRPr="005D60D7">
        <w:rPr>
          <w:rFonts w:ascii="Times New Roman" w:eastAsia="Calibri" w:hAnsi="Times New Roman" w:cs="Times New Roman"/>
          <w:sz w:val="28"/>
          <w:szCs w:val="28"/>
        </w:rPr>
        <w:t xml:space="preserve"> году не выявлено.</w:t>
      </w:r>
      <w:proofErr w:type="gramEnd"/>
    </w:p>
    <w:p w:rsidR="00E1067B" w:rsidRDefault="00E1067B" w:rsidP="00C15686">
      <w:pPr>
        <w:spacing w:after="0" w:line="240" w:lineRule="auto"/>
        <w:ind w:firstLine="709"/>
        <w:jc w:val="both"/>
        <w:rPr>
          <w:rFonts w:ascii="Times New Roman" w:eastAsia="Times New Roman" w:hAnsi="Times New Roman" w:cs="Times New Roman"/>
          <w:sz w:val="28"/>
          <w:szCs w:val="28"/>
          <w:lang w:eastAsia="ru-RU"/>
        </w:rPr>
      </w:pPr>
    </w:p>
    <w:p w:rsidR="005D60D7" w:rsidRPr="005D60D7" w:rsidRDefault="005D60D7" w:rsidP="00C15686">
      <w:pPr>
        <w:spacing w:after="0" w:line="240" w:lineRule="auto"/>
        <w:ind w:firstLine="709"/>
        <w:jc w:val="both"/>
        <w:rPr>
          <w:rFonts w:ascii="Times New Roman" w:eastAsia="Calibri" w:hAnsi="Times New Roman" w:cs="Times New Roman"/>
          <w:sz w:val="28"/>
          <w:szCs w:val="28"/>
        </w:rPr>
      </w:pPr>
      <w:bookmarkStart w:id="0" w:name="_GoBack"/>
      <w:bookmarkEnd w:id="0"/>
      <w:r w:rsidRPr="005D60D7">
        <w:rPr>
          <w:rFonts w:ascii="Times New Roman" w:eastAsia="Times New Roman" w:hAnsi="Times New Roman" w:cs="Times New Roman"/>
          <w:sz w:val="28"/>
          <w:szCs w:val="28"/>
          <w:lang w:eastAsia="ru-RU"/>
        </w:rPr>
        <w:t xml:space="preserve">Ключевыми показателями эффективности функционирования антимонопольного </w:t>
      </w:r>
      <w:proofErr w:type="spellStart"/>
      <w:r w:rsidRPr="005D60D7">
        <w:rPr>
          <w:rFonts w:ascii="Times New Roman" w:eastAsia="Times New Roman" w:hAnsi="Times New Roman" w:cs="Times New Roman"/>
          <w:sz w:val="28"/>
          <w:szCs w:val="28"/>
          <w:lang w:eastAsia="ru-RU"/>
        </w:rPr>
        <w:t>комплаенса</w:t>
      </w:r>
      <w:proofErr w:type="spellEnd"/>
      <w:r w:rsidRPr="005D60D7">
        <w:rPr>
          <w:rFonts w:ascii="Times New Roman" w:eastAsia="Times New Roman" w:hAnsi="Times New Roman" w:cs="Times New Roman"/>
          <w:sz w:val="28"/>
          <w:szCs w:val="28"/>
          <w:lang w:eastAsia="ru-RU"/>
        </w:rPr>
        <w:t xml:space="preserve"> в Комитете являются:</w:t>
      </w:r>
    </w:p>
    <w:p w:rsidR="006362F8" w:rsidRPr="006362F8" w:rsidRDefault="006362F8" w:rsidP="006362F8">
      <w:pPr>
        <w:spacing w:after="0" w:line="240" w:lineRule="auto"/>
        <w:ind w:firstLine="709"/>
        <w:jc w:val="both"/>
        <w:rPr>
          <w:rFonts w:ascii="Times New Roman" w:eastAsia="Times New Roman" w:hAnsi="Times New Roman" w:cs="Times New Roman"/>
          <w:sz w:val="28"/>
          <w:szCs w:val="28"/>
          <w:lang w:eastAsia="ru-RU"/>
        </w:rPr>
      </w:pPr>
      <w:r w:rsidRPr="006362F8">
        <w:rPr>
          <w:rFonts w:ascii="Times New Roman" w:eastAsia="Times New Roman" w:hAnsi="Times New Roman" w:cs="Times New Roman"/>
          <w:sz w:val="28"/>
          <w:szCs w:val="28"/>
          <w:lang w:eastAsia="ru-RU"/>
        </w:rPr>
        <w:t>-</w:t>
      </w:r>
      <w:r w:rsidRPr="006362F8">
        <w:rPr>
          <w:rFonts w:ascii="Times New Roman" w:eastAsia="Times New Roman" w:hAnsi="Times New Roman" w:cs="Times New Roman"/>
          <w:sz w:val="28"/>
          <w:szCs w:val="28"/>
          <w:lang w:eastAsia="ru-RU"/>
        </w:rPr>
        <w:tab/>
        <w:t>коэффициент снижения количества нарушений антимонопольного законодательства со стороны Комитета - 0;</w:t>
      </w:r>
    </w:p>
    <w:p w:rsidR="006362F8" w:rsidRPr="006362F8" w:rsidRDefault="006362F8" w:rsidP="006362F8">
      <w:pPr>
        <w:spacing w:after="0" w:line="240" w:lineRule="auto"/>
        <w:ind w:firstLine="709"/>
        <w:jc w:val="both"/>
        <w:rPr>
          <w:rFonts w:ascii="Times New Roman" w:eastAsia="Times New Roman" w:hAnsi="Times New Roman" w:cs="Times New Roman"/>
          <w:sz w:val="28"/>
          <w:szCs w:val="28"/>
          <w:lang w:eastAsia="ru-RU"/>
        </w:rPr>
      </w:pPr>
      <w:r w:rsidRPr="006362F8">
        <w:rPr>
          <w:rFonts w:ascii="Times New Roman" w:eastAsia="Times New Roman" w:hAnsi="Times New Roman" w:cs="Times New Roman"/>
          <w:sz w:val="28"/>
          <w:szCs w:val="28"/>
          <w:lang w:eastAsia="ru-RU"/>
        </w:rPr>
        <w:t>-</w:t>
      </w:r>
      <w:r w:rsidRPr="006362F8">
        <w:rPr>
          <w:rFonts w:ascii="Times New Roman" w:eastAsia="Times New Roman" w:hAnsi="Times New Roman" w:cs="Times New Roman"/>
          <w:sz w:val="28"/>
          <w:szCs w:val="28"/>
          <w:lang w:eastAsia="ru-RU"/>
        </w:rPr>
        <w:tab/>
        <w:t>доля проектов нормативных правовых актов Комитета, в которых выявлены риски нарушения антимонопольного законодательства - 0;</w:t>
      </w:r>
    </w:p>
    <w:p w:rsidR="006362F8" w:rsidRPr="006362F8" w:rsidRDefault="006362F8" w:rsidP="006362F8">
      <w:pPr>
        <w:spacing w:after="0" w:line="240" w:lineRule="auto"/>
        <w:ind w:firstLine="709"/>
        <w:jc w:val="both"/>
        <w:rPr>
          <w:rFonts w:ascii="Times New Roman" w:eastAsia="Times New Roman" w:hAnsi="Times New Roman" w:cs="Times New Roman"/>
          <w:sz w:val="28"/>
          <w:szCs w:val="28"/>
          <w:lang w:eastAsia="ru-RU"/>
        </w:rPr>
      </w:pPr>
      <w:r w:rsidRPr="006362F8">
        <w:rPr>
          <w:rFonts w:ascii="Times New Roman" w:eastAsia="Times New Roman" w:hAnsi="Times New Roman" w:cs="Times New Roman"/>
          <w:sz w:val="28"/>
          <w:szCs w:val="28"/>
          <w:lang w:eastAsia="ru-RU"/>
        </w:rPr>
        <w:t>-</w:t>
      </w:r>
      <w:r w:rsidRPr="006362F8">
        <w:rPr>
          <w:rFonts w:ascii="Times New Roman" w:eastAsia="Times New Roman" w:hAnsi="Times New Roman" w:cs="Times New Roman"/>
          <w:sz w:val="28"/>
          <w:szCs w:val="28"/>
          <w:lang w:eastAsia="ru-RU"/>
        </w:rPr>
        <w:tab/>
        <w:t>доля нормативных правовых актов Комитета, в которых выявлены риски нарушения антимонопольного законодательства - 0;</w:t>
      </w:r>
    </w:p>
    <w:p w:rsidR="006362F8" w:rsidRPr="006362F8" w:rsidRDefault="006362F8" w:rsidP="006362F8">
      <w:pPr>
        <w:spacing w:after="0" w:line="240" w:lineRule="auto"/>
        <w:ind w:firstLine="709"/>
        <w:jc w:val="both"/>
        <w:rPr>
          <w:rFonts w:ascii="Times New Roman" w:eastAsia="Times New Roman" w:hAnsi="Times New Roman" w:cs="Times New Roman"/>
          <w:sz w:val="28"/>
          <w:szCs w:val="28"/>
          <w:lang w:eastAsia="ru-RU"/>
        </w:rPr>
      </w:pPr>
      <w:r w:rsidRPr="006362F8">
        <w:rPr>
          <w:rFonts w:ascii="Times New Roman" w:eastAsia="Times New Roman" w:hAnsi="Times New Roman" w:cs="Times New Roman"/>
          <w:sz w:val="28"/>
          <w:szCs w:val="28"/>
          <w:lang w:eastAsia="ru-RU"/>
        </w:rPr>
        <w:t>-</w:t>
      </w:r>
      <w:r w:rsidRPr="006362F8">
        <w:rPr>
          <w:rFonts w:ascii="Times New Roman" w:eastAsia="Times New Roman" w:hAnsi="Times New Roman" w:cs="Times New Roman"/>
          <w:sz w:val="28"/>
          <w:szCs w:val="28"/>
          <w:lang w:eastAsia="ru-RU"/>
        </w:rPr>
        <w:tab/>
        <w:t xml:space="preserve">доля сотрудников Комитета, с которыми были проведены обучающие мероприятия по антимонопольному законодательству и антимонопольному </w:t>
      </w:r>
      <w:proofErr w:type="spellStart"/>
      <w:r w:rsidRPr="006362F8">
        <w:rPr>
          <w:rFonts w:ascii="Times New Roman" w:eastAsia="Times New Roman" w:hAnsi="Times New Roman" w:cs="Times New Roman"/>
          <w:sz w:val="28"/>
          <w:szCs w:val="28"/>
          <w:lang w:eastAsia="ru-RU"/>
        </w:rPr>
        <w:t>комплаенсу</w:t>
      </w:r>
      <w:proofErr w:type="spellEnd"/>
      <w:r w:rsidRPr="006362F8">
        <w:rPr>
          <w:rFonts w:ascii="Times New Roman" w:eastAsia="Times New Roman" w:hAnsi="Times New Roman" w:cs="Times New Roman"/>
          <w:sz w:val="28"/>
          <w:szCs w:val="28"/>
          <w:lang w:eastAsia="ru-RU"/>
        </w:rPr>
        <w:t>, %.</w:t>
      </w:r>
    </w:p>
    <w:p w:rsidR="006362F8" w:rsidRPr="006362F8" w:rsidRDefault="006362F8" w:rsidP="006362F8">
      <w:pPr>
        <w:spacing w:after="0" w:line="240" w:lineRule="auto"/>
        <w:ind w:firstLine="709"/>
        <w:jc w:val="both"/>
        <w:rPr>
          <w:rFonts w:ascii="Times New Roman" w:eastAsia="Times New Roman" w:hAnsi="Times New Roman" w:cs="Times New Roman"/>
          <w:sz w:val="28"/>
          <w:szCs w:val="28"/>
          <w:lang w:eastAsia="ru-RU"/>
        </w:rPr>
      </w:pPr>
      <w:r w:rsidRPr="006362F8">
        <w:rPr>
          <w:rFonts w:ascii="Times New Roman" w:eastAsia="Times New Roman" w:hAnsi="Times New Roman" w:cs="Times New Roman"/>
          <w:sz w:val="28"/>
          <w:szCs w:val="28"/>
          <w:lang w:eastAsia="ru-RU"/>
        </w:rPr>
        <w:t>Нормативные правовые акты, а также проекты нормативных правовых актов Комитета, в которых выявлены риски нарушения антимонопольного законодательства, по итогам 2024 года отсутствуют.</w:t>
      </w:r>
    </w:p>
    <w:p w:rsidR="006362F8" w:rsidRPr="006362F8" w:rsidRDefault="006362F8" w:rsidP="006362F8">
      <w:pPr>
        <w:autoSpaceDE w:val="0"/>
        <w:autoSpaceDN w:val="0"/>
        <w:adjustRightInd w:val="0"/>
        <w:spacing w:after="0" w:line="240" w:lineRule="auto"/>
        <w:ind w:firstLine="708"/>
        <w:jc w:val="both"/>
        <w:rPr>
          <w:rFonts w:ascii="Times New Roman" w:eastAsia="Calibri" w:hAnsi="Times New Roman" w:cs="Times New Roman"/>
          <w:sz w:val="28"/>
          <w:szCs w:val="28"/>
        </w:rPr>
      </w:pPr>
      <w:r w:rsidRPr="006362F8">
        <w:rPr>
          <w:rFonts w:ascii="Times New Roman" w:eastAsia="Calibri" w:hAnsi="Times New Roman" w:cs="Times New Roman"/>
          <w:sz w:val="28"/>
          <w:szCs w:val="28"/>
        </w:rPr>
        <w:lastRenderedPageBreak/>
        <w:t xml:space="preserve">Расчет ключевых показателей эффективности функционирования в Комитете антимонопольного </w:t>
      </w:r>
      <w:proofErr w:type="spellStart"/>
      <w:r w:rsidRPr="006362F8">
        <w:rPr>
          <w:rFonts w:ascii="Times New Roman" w:eastAsia="Calibri" w:hAnsi="Times New Roman" w:cs="Times New Roman"/>
          <w:sz w:val="28"/>
          <w:szCs w:val="28"/>
        </w:rPr>
        <w:t>комплаенса</w:t>
      </w:r>
      <w:proofErr w:type="spellEnd"/>
      <w:r w:rsidRPr="006362F8">
        <w:rPr>
          <w:rFonts w:ascii="Times New Roman" w:eastAsia="Calibri" w:hAnsi="Times New Roman" w:cs="Times New Roman"/>
          <w:sz w:val="28"/>
          <w:szCs w:val="28"/>
        </w:rPr>
        <w:t xml:space="preserve"> проведен в соответствии Методикой расчета ключевых показателей эффективности функционирования в федеральном органе исполнительной власти антимонопольного </w:t>
      </w:r>
      <w:proofErr w:type="spellStart"/>
      <w:r w:rsidRPr="006362F8">
        <w:rPr>
          <w:rFonts w:ascii="Times New Roman" w:eastAsia="Calibri" w:hAnsi="Times New Roman" w:cs="Times New Roman"/>
          <w:sz w:val="28"/>
          <w:szCs w:val="28"/>
        </w:rPr>
        <w:t>комплаенса</w:t>
      </w:r>
      <w:proofErr w:type="spellEnd"/>
      <w:r w:rsidRPr="006362F8">
        <w:rPr>
          <w:rFonts w:ascii="Times New Roman" w:eastAsia="Calibri" w:hAnsi="Times New Roman" w:cs="Times New Roman"/>
          <w:sz w:val="28"/>
          <w:szCs w:val="28"/>
        </w:rPr>
        <w:t xml:space="preserve">, утвержденной приказом ФАС России от 27.12.2022 № 1034/22. В результате проведенных расчетов по всем ключевым показателям эффективности </w:t>
      </w:r>
      <w:proofErr w:type="gramStart"/>
      <w:r w:rsidRPr="006362F8">
        <w:rPr>
          <w:rFonts w:ascii="Times New Roman" w:eastAsia="Calibri" w:hAnsi="Times New Roman" w:cs="Times New Roman"/>
          <w:sz w:val="28"/>
          <w:szCs w:val="28"/>
        </w:rPr>
        <w:t>антимонопольного</w:t>
      </w:r>
      <w:proofErr w:type="gramEnd"/>
      <w:r w:rsidRPr="006362F8">
        <w:rPr>
          <w:rFonts w:ascii="Times New Roman" w:eastAsia="Calibri" w:hAnsi="Times New Roman" w:cs="Times New Roman"/>
          <w:sz w:val="28"/>
          <w:szCs w:val="28"/>
        </w:rPr>
        <w:t xml:space="preserve"> </w:t>
      </w:r>
      <w:proofErr w:type="spellStart"/>
      <w:r w:rsidRPr="006362F8">
        <w:rPr>
          <w:rFonts w:ascii="Times New Roman" w:eastAsia="Calibri" w:hAnsi="Times New Roman" w:cs="Times New Roman"/>
          <w:sz w:val="28"/>
          <w:szCs w:val="28"/>
        </w:rPr>
        <w:t>комплаенса</w:t>
      </w:r>
      <w:proofErr w:type="spellEnd"/>
      <w:r w:rsidRPr="006362F8">
        <w:rPr>
          <w:rFonts w:ascii="Times New Roman" w:eastAsia="Calibri" w:hAnsi="Times New Roman" w:cs="Times New Roman"/>
          <w:sz w:val="28"/>
          <w:szCs w:val="28"/>
        </w:rPr>
        <w:t xml:space="preserve"> получено значение 0. </w:t>
      </w:r>
    </w:p>
    <w:p w:rsidR="00C15686" w:rsidRPr="00C15686" w:rsidRDefault="00C15686" w:rsidP="00C15686">
      <w:pPr>
        <w:spacing w:after="0" w:line="240" w:lineRule="auto"/>
        <w:ind w:firstLine="709"/>
        <w:jc w:val="both"/>
        <w:rPr>
          <w:rFonts w:ascii="Times New Roman" w:eastAsia="Times New Roman" w:hAnsi="Times New Roman" w:cs="Times New Roman"/>
          <w:sz w:val="28"/>
          <w:szCs w:val="28"/>
          <w:lang w:eastAsia="ru-RU"/>
        </w:rPr>
      </w:pPr>
      <w:r w:rsidRPr="00C15686">
        <w:rPr>
          <w:rFonts w:ascii="Times New Roman" w:eastAsia="Times New Roman" w:hAnsi="Times New Roman" w:cs="Times New Roman"/>
          <w:sz w:val="28"/>
          <w:szCs w:val="28"/>
          <w:lang w:eastAsia="ru-RU"/>
        </w:rPr>
        <w:t xml:space="preserve">Таким </w:t>
      </w:r>
      <w:r w:rsidR="006362F8">
        <w:rPr>
          <w:rFonts w:ascii="Times New Roman" w:eastAsia="Times New Roman" w:hAnsi="Times New Roman" w:cs="Times New Roman"/>
          <w:sz w:val="28"/>
          <w:szCs w:val="28"/>
          <w:lang w:eastAsia="ru-RU"/>
        </w:rPr>
        <w:t>образом, за отчетный период 2024</w:t>
      </w:r>
      <w:r w:rsidRPr="00C15686">
        <w:rPr>
          <w:rFonts w:ascii="Times New Roman" w:eastAsia="Times New Roman" w:hAnsi="Times New Roman" w:cs="Times New Roman"/>
          <w:sz w:val="28"/>
          <w:szCs w:val="28"/>
          <w:lang w:eastAsia="ru-RU"/>
        </w:rPr>
        <w:t xml:space="preserve"> год ключевые показатели эффективности функционирования антимонопольного </w:t>
      </w:r>
      <w:proofErr w:type="spellStart"/>
      <w:r w:rsidR="006362F8">
        <w:rPr>
          <w:rFonts w:ascii="Times New Roman" w:eastAsia="Times New Roman" w:hAnsi="Times New Roman" w:cs="Times New Roman"/>
          <w:sz w:val="28"/>
          <w:szCs w:val="28"/>
          <w:lang w:eastAsia="ru-RU"/>
        </w:rPr>
        <w:t>комплаенса</w:t>
      </w:r>
      <w:proofErr w:type="spellEnd"/>
      <w:r w:rsidR="006362F8">
        <w:rPr>
          <w:rFonts w:ascii="Times New Roman" w:eastAsia="Times New Roman" w:hAnsi="Times New Roman" w:cs="Times New Roman"/>
          <w:sz w:val="28"/>
          <w:szCs w:val="28"/>
          <w:lang w:eastAsia="ru-RU"/>
        </w:rPr>
        <w:t xml:space="preserve"> в Комитете достигнуты в полном объеме</w:t>
      </w:r>
      <w:r w:rsidRPr="00C15686">
        <w:rPr>
          <w:rFonts w:ascii="Times New Roman" w:eastAsia="Times New Roman" w:hAnsi="Times New Roman" w:cs="Times New Roman"/>
          <w:sz w:val="28"/>
          <w:szCs w:val="28"/>
          <w:lang w:eastAsia="ru-RU"/>
        </w:rPr>
        <w:t xml:space="preserve">. </w:t>
      </w:r>
    </w:p>
    <w:p w:rsidR="008D6763" w:rsidRDefault="008D6763" w:rsidP="008D6763"/>
    <w:sectPr w:rsidR="008D6763" w:rsidSect="00F76AB1">
      <w:pgSz w:w="11906" w:h="16838"/>
      <w:pgMar w:top="1134" w:right="56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BB3AB4"/>
    <w:multiLevelType w:val="hybridMultilevel"/>
    <w:tmpl w:val="C02CDA02"/>
    <w:lvl w:ilvl="0" w:tplc="4BC087B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CD358F1"/>
    <w:multiLevelType w:val="hybridMultilevel"/>
    <w:tmpl w:val="FA0676FE"/>
    <w:lvl w:ilvl="0" w:tplc="F80C9704">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91D0F31"/>
    <w:multiLevelType w:val="multilevel"/>
    <w:tmpl w:val="B256160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8AB"/>
    <w:rsid w:val="00077933"/>
    <w:rsid w:val="000A37E6"/>
    <w:rsid w:val="00103DD9"/>
    <w:rsid w:val="004A4EF6"/>
    <w:rsid w:val="0051474A"/>
    <w:rsid w:val="005D60D7"/>
    <w:rsid w:val="006362F8"/>
    <w:rsid w:val="00711927"/>
    <w:rsid w:val="007833BD"/>
    <w:rsid w:val="007E2D52"/>
    <w:rsid w:val="00882172"/>
    <w:rsid w:val="008D6763"/>
    <w:rsid w:val="00921F9D"/>
    <w:rsid w:val="00A84057"/>
    <w:rsid w:val="00BD5962"/>
    <w:rsid w:val="00C15686"/>
    <w:rsid w:val="00C15DC2"/>
    <w:rsid w:val="00C20D30"/>
    <w:rsid w:val="00C92705"/>
    <w:rsid w:val="00E1067B"/>
    <w:rsid w:val="00EB08AB"/>
    <w:rsid w:val="00EC587F"/>
    <w:rsid w:val="00F76AB1"/>
    <w:rsid w:val="00FA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8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8AB"/>
    <w:pPr>
      <w:ind w:left="720"/>
      <w:contextualSpacing/>
    </w:pPr>
  </w:style>
  <w:style w:type="table" w:styleId="a4">
    <w:name w:val="Table Grid"/>
    <w:basedOn w:val="a1"/>
    <w:uiPriority w:val="59"/>
    <w:rsid w:val="00711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8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08AB"/>
    <w:pPr>
      <w:ind w:left="720"/>
      <w:contextualSpacing/>
    </w:pPr>
  </w:style>
  <w:style w:type="table" w:styleId="a4">
    <w:name w:val="Table Grid"/>
    <w:basedOn w:val="a1"/>
    <w:uiPriority w:val="59"/>
    <w:rsid w:val="00711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73E5B287B52EE35A4DF6C48C015987158B20AEA0754401D8F201C2C9B660D34FF9883998C13C2170EA437AE74E6BA4C0C5E4EFCE16E7C34g3S7I" TargetMode="External"/><Relationship Id="rId3" Type="http://schemas.openxmlformats.org/officeDocument/2006/relationships/styles" Target="styles.xml"/><Relationship Id="rId7" Type="http://schemas.openxmlformats.org/officeDocument/2006/relationships/hyperlink" Target="https://login.consultant.ru/link/?req=doc&amp;base=SPB&amp;n=25772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03671-F958-4F62-943D-672CC7F97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5</Pages>
  <Words>1860</Words>
  <Characters>10608</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 Станиславовна Коева</dc:creator>
  <cp:lastModifiedBy>Полякова Елена Николаевна</cp:lastModifiedBy>
  <cp:revision>12</cp:revision>
  <dcterms:created xsi:type="dcterms:W3CDTF">2021-04-28T06:13:00Z</dcterms:created>
  <dcterms:modified xsi:type="dcterms:W3CDTF">2025-04-07T08:18:00Z</dcterms:modified>
</cp:coreProperties>
</file>