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Ленинградской области от 16.03.2015 N 62</w:t>
              <w:br/>
              <w:t xml:space="preserve">(ред. от 22.01.2025)</w:t>
              <w:br/>
              <w:t xml:space="preserve">"Об утверждении Порядка предоставления из областного бюджета Ленинградской области субсидии на возмещение (компенсацию) акционерному обществу "Северо-Западная пригородная пассажирская компания"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сообщении, в рамках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16 марта 2015 г. N 62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ИЗ ОБЛАСТНОГО БЮДЖЕТА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 СУБСИДИИ НА ВОЗМЕЩЕНИЕ (КОМПЕНСАЦИЮ)</w:t>
      </w:r>
    </w:p>
    <w:p>
      <w:pPr>
        <w:pStyle w:val="2"/>
        <w:jc w:val="center"/>
      </w:pPr>
      <w:r>
        <w:rPr>
          <w:sz w:val="24"/>
        </w:rPr>
        <w:t xml:space="preserve">АКЦИОНЕРНОМУ ОБЩЕСТВУ "СЕВЕРО-ЗАПАДНАЯ ПРИГОРОДНАЯ</w:t>
      </w:r>
    </w:p>
    <w:p>
      <w:pPr>
        <w:pStyle w:val="2"/>
        <w:jc w:val="center"/>
      </w:pPr>
      <w:r>
        <w:rPr>
          <w:sz w:val="24"/>
        </w:rPr>
        <w:t xml:space="preserve">ПАССАЖИРСКАЯ КОМПАНИЯ" ЧАСТИ ПОТЕРЬ В ДОХОДАХ, ВОЗНИКАЮЩИХ</w:t>
      </w:r>
    </w:p>
    <w:p>
      <w:pPr>
        <w:pStyle w:val="2"/>
        <w:jc w:val="center"/>
      </w:pPr>
      <w:r>
        <w:rPr>
          <w:sz w:val="24"/>
        </w:rPr>
        <w:t xml:space="preserve">В РЕЗУЛЬТАТЕ УСТАНОВЛЕНИЯ ЛЬГОТ НА ПРОЕЗД ДЛЯ ОБУЧАЮЩИХСЯ</w:t>
      </w:r>
    </w:p>
    <w:p>
      <w:pPr>
        <w:pStyle w:val="2"/>
        <w:jc w:val="center"/>
      </w:pPr>
      <w:r>
        <w:rPr>
          <w:sz w:val="24"/>
        </w:rPr>
        <w:t xml:space="preserve">ОБЩЕОБРАЗОВАТЕЛЬНЫХ ОРГАНИЗАЦИЙ, СТУДЕНТОВ ПРОФЕССИОНАЛЬНЫХ</w:t>
      </w:r>
    </w:p>
    <w:p>
      <w:pPr>
        <w:pStyle w:val="2"/>
        <w:jc w:val="center"/>
      </w:pPr>
      <w:r>
        <w:rPr>
          <w:sz w:val="24"/>
        </w:rPr>
        <w:t xml:space="preserve">ОБРАЗОВАТЕЛЬНЫХ ОРГАНИЗАЦИЙ И ОБРАЗОВАТЕЛЬНЫХ ОРГАНИЗАЦИЙ</w:t>
      </w:r>
    </w:p>
    <w:p>
      <w:pPr>
        <w:pStyle w:val="2"/>
        <w:jc w:val="center"/>
      </w:pPr>
      <w:r>
        <w:rPr>
          <w:sz w:val="24"/>
        </w:rPr>
        <w:t xml:space="preserve">ВЫСШЕГО ОБРАЗОВАНИЯ, ОБУЧАЮЩИХСЯ ПО ОЧНОЙ ФОРМЕ ОБУЧЕНИЯ,</w:t>
      </w:r>
    </w:p>
    <w:p>
      <w:pPr>
        <w:pStyle w:val="2"/>
        <w:jc w:val="center"/>
      </w:pPr>
      <w:r>
        <w:rPr>
          <w:sz w:val="24"/>
        </w:rPr>
        <w:t xml:space="preserve">ЖЕЛЕЗНОДОРОЖНЫМ ТРАНСПОРТОМ ОБЩЕГО ПОЛЬЗОВАНИЯ В ПРИГОРОДНОМ</w:t>
      </w:r>
    </w:p>
    <w:p>
      <w:pPr>
        <w:pStyle w:val="2"/>
        <w:jc w:val="center"/>
      </w:pPr>
      <w:r>
        <w:rPr>
          <w:sz w:val="24"/>
        </w:rPr>
        <w:t xml:space="preserve">СООБЩЕНИИ, В РАМКАХ ГОСУДАРСТВЕННОЙ ПРОГРАММЫ ЛЕНИНГРАДСКОЙ</w:t>
      </w:r>
    </w:p>
    <w:p>
      <w:pPr>
        <w:pStyle w:val="2"/>
        <w:jc w:val="center"/>
      </w:pPr>
      <w:r>
        <w:rPr>
          <w:sz w:val="24"/>
        </w:rPr>
        <w:t xml:space="preserve">ОБЛАСТИ "СОЦИАЛЬНАЯ ПОДДЕРЖКА ОТДЕЛЬНЫХ КАТЕГОРИЙ ГРАЖДАН</w:t>
      </w:r>
    </w:p>
    <w:p>
      <w:pPr>
        <w:pStyle w:val="2"/>
        <w:jc w:val="center"/>
      </w:pPr>
      <w:r>
        <w:rPr>
          <w:sz w:val="24"/>
        </w:rPr>
        <w:t xml:space="preserve">В 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04.04.2016 </w:t>
            </w:r>
            <w:hyperlink w:history="0" r:id="rId7" w:tooltip="Постановление Правительства Ленинградской области от 04.04.2016 N 87 (ред. от 14.02.2025) &quot;О внесении изменений в отдельные постановления Правительства Ленинградской области по вопросам жилищно-коммунального хозяйства и транспорта&quot; {КонсультантПлюс}">
              <w:r>
                <w:rPr>
                  <w:sz w:val="24"/>
                  <w:color w:val="0000ff"/>
                </w:rPr>
                <w:t xml:space="preserve">N 87</w:t>
              </w:r>
            </w:hyperlink>
            <w:r>
              <w:rPr>
                <w:sz w:val="24"/>
                <w:color w:val="392c69"/>
              </w:rPr>
              <w:t xml:space="preserve">, от 03.08.2017 </w:t>
            </w:r>
            <w:hyperlink w:history="0" r:id="rId8" w:tooltip="Постановление Правительства Ленинградской области от 03.08.2017 N 310 &quot;О внесении изменений в постановление Правительства Ленинградской области от 16 марта 2015 года N 62 &quot;Об утверждении Порядка предоставления организации железнодорожного транспорта - открытому акционерному обществу &quot;Северо-Западная пригородная пассажирская компания&quot; субсидии из областного бюджета Ленинградской области на компенсацию части потерь в доходах в связи с предоставлением льготы по тарифам в виде 50-процентной скидки от действующе {КонсультантПлюс}">
              <w:r>
                <w:rPr>
                  <w:sz w:val="24"/>
                  <w:color w:val="0000ff"/>
                </w:rPr>
                <w:t xml:space="preserve">N 310</w:t>
              </w:r>
            </w:hyperlink>
            <w:r>
              <w:rPr>
                <w:sz w:val="24"/>
                <w:color w:val="392c69"/>
              </w:rPr>
              <w:t xml:space="preserve">, от 16.03.2020 </w:t>
            </w:r>
            <w:hyperlink w:history="0" r:id="rId9" w:tooltip="Постановление Правительства Ленинградской области от 16.03.2020 N 120 &quot;О внесении изменений в постановление Правительства Ленинградской области от 16 марта 2015 года N 62 &quot;Об утверждении Порядка возмещения (компенсации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 {КонсультантПлюс}">
              <w:r>
                <w:rPr>
                  <w:sz w:val="24"/>
                  <w:color w:val="0000ff"/>
                </w:rPr>
                <w:t xml:space="preserve">N 120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31.05.2021 </w:t>
            </w:r>
            <w:hyperlink w:history="0" r:id="rId10" w:tooltip="Постановление Правительства Ленинградской области от 31.05.2021 N 323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      <w:r>
                <w:rPr>
                  <w:sz w:val="24"/>
                  <w:color w:val="0000ff"/>
                </w:rPr>
                <w:t xml:space="preserve">N 323</w:t>
              </w:r>
            </w:hyperlink>
            <w:r>
              <w:rPr>
                <w:sz w:val="24"/>
                <w:color w:val="392c69"/>
              </w:rPr>
              <w:t xml:space="preserve">, от 25.10.2022 </w:t>
            </w:r>
            <w:hyperlink w:history="0" r:id="rId11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      <w:r>
                <w:rPr>
                  <w:sz w:val="24"/>
                  <w:color w:val="0000ff"/>
                </w:rPr>
                <w:t xml:space="preserve">N 777</w:t>
              </w:r>
            </w:hyperlink>
            <w:r>
              <w:rPr>
                <w:sz w:val="24"/>
                <w:color w:val="392c69"/>
              </w:rPr>
              <w:t xml:space="preserve">, от 22.06.2023 </w:t>
            </w:r>
            <w:hyperlink w:history="0" r:id="rId12" w:tooltip="Постановление Правительства Ленинградской области от 22.06.2023 N 425 &quot;О внесении изменений в постановление Правительства Ленинградской области от 16 марта 2015 года N 62&quot; {КонсультантПлюс}">
              <w:r>
                <w:rPr>
                  <w:sz w:val="24"/>
                  <w:color w:val="0000ff"/>
                </w:rPr>
                <w:t xml:space="preserve">N 425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11.12.2023 </w:t>
            </w:r>
            <w:hyperlink w:history="0" r:id="rId13" w:tooltip="Постановление Правительства Ленинградской области от 11.12.2023 N 905 &quot;О внесении изменений в постановление Правительства Ленинградской области от 16 марта 2015 года N 62&quot; {КонсультантПлюс}">
              <w:r>
                <w:rPr>
                  <w:sz w:val="24"/>
                  <w:color w:val="0000ff"/>
                </w:rPr>
                <w:t xml:space="preserve">N 905</w:t>
              </w:r>
            </w:hyperlink>
            <w:r>
              <w:rPr>
                <w:sz w:val="24"/>
                <w:color w:val="392c69"/>
              </w:rPr>
              <w:t xml:space="preserve">, от 29.03.2024 </w:t>
            </w:r>
            <w:hyperlink w:history="0" r:id="rId14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218</w:t>
              </w:r>
            </w:hyperlink>
            <w:r>
              <w:rPr>
                <w:sz w:val="24"/>
                <w:color w:val="392c69"/>
              </w:rPr>
              <w:t xml:space="preserve">, от 22.01.2025 </w:t>
            </w:r>
            <w:hyperlink w:history="0" r:id="rId15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49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6" w:tooltip="Постановление Правительства Ленинградской области от 20.06.2019 N 284 (ред. от 09.11.2020) &quot;О внесении изменений в отдельные постановления Правительства Ленинградской области в сфере транспорта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20.06.2019 N 284)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7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статьей 78</w:t>
        </w:r>
      </w:hyperlink>
      <w:r>
        <w:rPr>
          <w:sz w:val="24"/>
        </w:rPr>
        <w:t xml:space="preserve"> Бюджетного кодекса Российской Федерации и </w:t>
      </w:r>
      <w:hyperlink w:history="0" r:id="rId18" w:tooltip="Постановление Правительства Ленинградской области от 09.12.2014 N 572 (ред. от 22.01.2025) &quot;Об установлении льготы по тарифам в виде 50-процентной скидки от действующего тарифа на проезд лиц старше 7 лет, обучающихся в общеобразовательных организациях либо в форме семейного образования, а также студентов (курсантов)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9 декабря 2014 года N 572 "Об установлении льготы по тарифам в виде 50-процентной скидки от действующего тарифа на проезд лиц старше 7 лет, обучающихся в общеобразовательных организациях либо в форме семейного образования, а также студентов (курсантов)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сообщении" Правительство Ленинградской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остановление Правительства Ленинградской области от 16.03.2020 N 120 &quot;О внесении изменений в постановление Правительства Ленинградской области от 16 марта 2015 года N 62 &quot;Об утверждении Порядка возмещения (компенсации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16.03.2020 N 120)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50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из областного бюджета Ленинградской области субсидии на возмещение (компенсацию) акционерному обществу "Северо-Западная пригородная пассажирская компания"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сообщении, в рамках государственной программы Ленинградской области "Социальная поддержка отдельных категорий граждан в Ленинградской области".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16.03.2020 </w:t>
      </w:r>
      <w:hyperlink w:history="0" r:id="rId20" w:tooltip="Постановление Правительства Ленинградской области от 16.03.2020 N 120 &quot;О внесении изменений в постановление Правительства Ленинградской области от 16 марта 2015 года N 62 &quot;Об утверждении Порядка возмещения (компенсации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 {КонсультантПлюс}">
        <w:r>
          <w:rPr>
            <w:sz w:val="24"/>
            <w:color w:val="0000ff"/>
          </w:rPr>
          <w:t xml:space="preserve">N 120</w:t>
        </w:r>
      </w:hyperlink>
      <w:r>
        <w:rPr>
          <w:sz w:val="24"/>
        </w:rPr>
        <w:t xml:space="preserve">, от 25.10.2022 </w:t>
      </w:r>
      <w:hyperlink w:history="0" r:id="rId21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<w:r>
          <w:rPr>
            <w:sz w:val="24"/>
            <w:color w:val="0000ff"/>
          </w:rPr>
          <w:t xml:space="preserve">N 777</w:t>
        </w:r>
      </w:hyperlink>
      <w:r>
        <w:rPr>
          <w:sz w:val="24"/>
        </w:rPr>
        <w:t xml:space="preserve">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2" w:tooltip="Постановление Правительства Ленинградской области от 31.05.2021 N 323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Ленинградской области от 31.05.2021 N 323 в п. 2 слова "по строительству и жилищно-коммунальному хозяйству" заменены словами "по транспорту и топливно-энергетическому комплексу".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3" w:tooltip="Постановление Правительства Ленинградской области от 20.06.2019 N 284 (ред. от 09.11.2020) &quot;О внесении изменений в отдельные постановления Правительства Ленинградской области в сфере транспорта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Ленинградской области от 20.06.2019 N 284 в п. 2 слова "по жилищно-коммунальному хозяйству, энергетике и транспорту Коваля О.С." заменены словами "по строительству и жилищно-коммунальному хозяйству".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2. Контроль за исполнением постановления возложить на заместителя Председателя Правительства Ленинградской области по строительству.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24" w:tooltip="Постановление Правительства Ленинградской области от 03.08.2017 N 310 &quot;О внесении изменений в постановление Правительства Ленинградской области от 16 марта 2015 года N 62 &quot;Об утверждении Порядка предоставления организации железнодорожного транспорта - открытому акционерному обществу &quot;Северо-Западная пригородная пассажирская компания&quot; субсидии из областного бюджета Ленинградской области на компенсацию части потерь в доходах в связи с предоставлением льготы по тарифам в виде 50-процентной скидки от действующе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03.08.2017 N 310)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А.Дрозденко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от 16.03.2015 N 62</w:t>
      </w:r>
    </w:p>
    <w:p>
      <w:pPr>
        <w:pStyle w:val="0"/>
        <w:jc w:val="right"/>
      </w:pPr>
      <w:r>
        <w:rPr>
          <w:sz w:val="24"/>
        </w:rPr>
        <w:t xml:space="preserve">(приложение)</w:t>
      </w:r>
    </w:p>
    <w:p>
      <w:pPr>
        <w:pStyle w:val="0"/>
        <w:jc w:val="both"/>
      </w:pPr>
      <w:r>
        <w:rPr>
          <w:sz w:val="24"/>
        </w:rPr>
      </w:r>
    </w:p>
    <w:bookmarkStart w:id="50" w:name="P50"/>
    <w:bookmarkEnd w:id="5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ИЗ ОБЛАСТНОГО БЮДЖЕТА ЛЕНИНГРАДСКОЙ ОБЛАСТИ</w:t>
      </w:r>
    </w:p>
    <w:p>
      <w:pPr>
        <w:pStyle w:val="2"/>
        <w:jc w:val="center"/>
      </w:pPr>
      <w:r>
        <w:rPr>
          <w:sz w:val="24"/>
        </w:rPr>
        <w:t xml:space="preserve">СУБСИДИИ НА ВОЗМЕЩЕНИЕ (КОМПЕНСАЦИЮ) АКЦИОНЕРНОМУ ОБЩЕСТВУ</w:t>
      </w:r>
    </w:p>
    <w:p>
      <w:pPr>
        <w:pStyle w:val="2"/>
        <w:jc w:val="center"/>
      </w:pPr>
      <w:r>
        <w:rPr>
          <w:sz w:val="24"/>
        </w:rPr>
        <w:t xml:space="preserve">"СЕВЕРО-ЗАПАДНАЯ ПРИГОРОДНАЯ ПАССАЖИРСКАЯ КОМПАНИЯ" ЧАСТИ</w:t>
      </w:r>
    </w:p>
    <w:p>
      <w:pPr>
        <w:pStyle w:val="2"/>
        <w:jc w:val="center"/>
      </w:pPr>
      <w:r>
        <w:rPr>
          <w:sz w:val="24"/>
        </w:rPr>
        <w:t xml:space="preserve">ПОТЕРЬ В ДОХОДАХ, ВОЗНИКАЮЩИХ В РЕЗУЛЬТАТЕ УСТАНОВЛЕНИЯ</w:t>
      </w:r>
    </w:p>
    <w:p>
      <w:pPr>
        <w:pStyle w:val="2"/>
        <w:jc w:val="center"/>
      </w:pPr>
      <w:r>
        <w:rPr>
          <w:sz w:val="24"/>
        </w:rPr>
        <w:t xml:space="preserve">ЛЬГОТ НА ПРОЕЗД ДЛЯ ОБУЧАЮЩИХСЯ ОБЩЕОБРАЗОВАТЕЛЬНЫХ</w:t>
      </w:r>
    </w:p>
    <w:p>
      <w:pPr>
        <w:pStyle w:val="2"/>
        <w:jc w:val="center"/>
      </w:pPr>
      <w:r>
        <w:rPr>
          <w:sz w:val="24"/>
        </w:rPr>
        <w:t xml:space="preserve">ОРГАНИЗАЦИЙ, СТУДЕНТОВ ПРОФЕССИОНАЛЬНЫХ ОБРАЗОВАТЕЛЬНЫХ</w:t>
      </w:r>
    </w:p>
    <w:p>
      <w:pPr>
        <w:pStyle w:val="2"/>
        <w:jc w:val="center"/>
      </w:pPr>
      <w:r>
        <w:rPr>
          <w:sz w:val="24"/>
        </w:rPr>
        <w:t xml:space="preserve">ОРГАНИЗАЦИЙ И ОБРАЗОВАТЕЛЬНЫХ ОРГАНИЗАЦИЙ ВЫСШЕГО</w:t>
      </w:r>
    </w:p>
    <w:p>
      <w:pPr>
        <w:pStyle w:val="2"/>
        <w:jc w:val="center"/>
      </w:pPr>
      <w:r>
        <w:rPr>
          <w:sz w:val="24"/>
        </w:rPr>
        <w:t xml:space="preserve">ОБРАЗОВАНИЯ, ОБУЧАЮЩИХСЯ ПО ОЧНОЙ ФОРМЕ ОБУЧЕНИЯ,</w:t>
      </w:r>
    </w:p>
    <w:p>
      <w:pPr>
        <w:pStyle w:val="2"/>
        <w:jc w:val="center"/>
      </w:pPr>
      <w:r>
        <w:rPr>
          <w:sz w:val="24"/>
        </w:rPr>
        <w:t xml:space="preserve">ЖЕЛЕЗНОДОРОЖНЫМ ТРАНСПОРТОМ ОБЩЕГО ПОЛЬЗОВАНИЯ В ПРИГОРОДНОМ</w:t>
      </w:r>
    </w:p>
    <w:p>
      <w:pPr>
        <w:pStyle w:val="2"/>
        <w:jc w:val="center"/>
      </w:pPr>
      <w:r>
        <w:rPr>
          <w:sz w:val="24"/>
        </w:rPr>
        <w:t xml:space="preserve">СООБЩЕНИИ, В РАМКАХ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 "СОЦИАЛЬНАЯ ПОДДЕРЖКА ОТДЕЛЬНЫХ</w:t>
      </w:r>
    </w:p>
    <w:p>
      <w:pPr>
        <w:pStyle w:val="2"/>
        <w:jc w:val="center"/>
      </w:pPr>
      <w:r>
        <w:rPr>
          <w:sz w:val="24"/>
        </w:rPr>
        <w:t xml:space="preserve">КАТЕГОРИЙ ГРАЖДАН В 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31.05.2021 </w:t>
            </w:r>
            <w:hyperlink w:history="0" r:id="rId25" w:tooltip="Постановление Правительства Ленинградской области от 31.05.2021 N 323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      <w:r>
                <w:rPr>
                  <w:sz w:val="24"/>
                  <w:color w:val="0000ff"/>
                </w:rPr>
                <w:t xml:space="preserve">N 323</w:t>
              </w:r>
            </w:hyperlink>
            <w:r>
              <w:rPr>
                <w:sz w:val="24"/>
                <w:color w:val="392c69"/>
              </w:rPr>
              <w:t xml:space="preserve">, от 25.10.2022 </w:t>
            </w:r>
            <w:hyperlink w:history="0" r:id="rId26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      <w:r>
                <w:rPr>
                  <w:sz w:val="24"/>
                  <w:color w:val="0000ff"/>
                </w:rPr>
                <w:t xml:space="preserve">N 777</w:t>
              </w:r>
            </w:hyperlink>
            <w:r>
              <w:rPr>
                <w:sz w:val="24"/>
                <w:color w:val="392c69"/>
              </w:rPr>
              <w:t xml:space="preserve">, от 22.06.2023 </w:t>
            </w:r>
            <w:hyperlink w:history="0" r:id="rId27" w:tooltip="Постановление Правительства Ленинградской области от 22.06.2023 N 425 &quot;О внесении изменений в постановление Правительства Ленинградской области от 16 марта 2015 года N 62&quot; {КонсультантПлюс}">
              <w:r>
                <w:rPr>
                  <w:sz w:val="24"/>
                  <w:color w:val="0000ff"/>
                </w:rPr>
                <w:t xml:space="preserve">N 425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11.12.2023 </w:t>
            </w:r>
            <w:hyperlink w:history="0" r:id="rId28" w:tooltip="Постановление Правительства Ленинградской области от 11.12.2023 N 905 &quot;О внесении изменений в постановление Правительства Ленинградской области от 16 марта 2015 года N 62&quot; {КонсультантПлюс}">
              <w:r>
                <w:rPr>
                  <w:sz w:val="24"/>
                  <w:color w:val="0000ff"/>
                </w:rPr>
                <w:t xml:space="preserve">N 905</w:t>
              </w:r>
            </w:hyperlink>
            <w:r>
              <w:rPr>
                <w:sz w:val="24"/>
                <w:color w:val="392c69"/>
              </w:rPr>
              <w:t xml:space="preserve">, от 29.03.2024 </w:t>
            </w:r>
            <w:hyperlink w:history="0" r:id="rId2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218</w:t>
              </w:r>
            </w:hyperlink>
            <w:r>
              <w:rPr>
                <w:sz w:val="24"/>
                <w:color w:val="392c69"/>
              </w:rPr>
              <w:t xml:space="preserve">, от 22.01.2025 </w:t>
            </w:r>
            <w:hyperlink w:history="0" r:id="rId30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49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определяет цели, условия и порядок предоставления акционерному обществу "Северо-Западная пригородная пассажирская компания", осуществляющему перевозки пассажиров в пригородном сообщении по территории Ленинградской области, субсидии из областного бюджета Ленинградской области на возмещение (компенсацию)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сообщении, в рамках комплекса процессных мероприятий "Организация проезда льготным категориям граждан" государственной </w:t>
      </w:r>
      <w:hyperlink w:history="0" r:id="rId31" w:tooltip="Постановление Правительства Ленинградской области от 14.11.2013 N 406 (ред. от 23.04.2025) &quot;О государственной программе Ленинградской области &quot;Социальная поддержка отдельных категорий граждан в Ленинградской области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Ленинградской области "Социальная поддержка отдельных категорий граждан в Ленинградской области", утвержденной постановлением Правительства Ленинградской области от 14 ноября 2013 года N 406, а также порядок возврата субсидии в случае нарушения условий, установленных для ее предоставления, требования к осуществлению контроля за соблюдением условий и порядка предоставления субсидии (далее - получатель субсидии, субсидия).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25.10.2022 </w:t>
      </w:r>
      <w:hyperlink w:history="0" r:id="rId32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<w:r>
          <w:rPr>
            <w:sz w:val="24"/>
            <w:color w:val="0000ff"/>
          </w:rPr>
          <w:t xml:space="preserve">N 777</w:t>
        </w:r>
      </w:hyperlink>
      <w:r>
        <w:rPr>
          <w:sz w:val="24"/>
        </w:rPr>
        <w:t xml:space="preserve">, от 29.03.2024 </w:t>
      </w:r>
      <w:hyperlink w:history="0" r:id="rId33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)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Целью предоставления субсидии является повышение социальной защищенности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путем обеспечения льготного проезда железнодорожным транспортом общего пользования в пригородном сообщении. Субсидия предоставляется получателю субсидии на возмещение (компенсацию) части потерь в доходах в связи с предоставлением льготы по тарифам, установленной </w:t>
      </w:r>
      <w:hyperlink w:history="0" r:id="rId34" w:tooltip="Постановление Правительства Ленинградской области от 09.12.2014 N 572 (ред. от 22.01.2025) &quot;Об установлении льготы по тарифам в виде 50-процентной скидки от действующего тарифа на проезд лиц старше 7 лет, обучающихся в общеобразовательных организациях либо в форме семейного образования, а также студентов (курсантов)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9 декабря 2014 года N 572 "Об установлении льготы по тарифам в виде 50-процентной скидки от действующего тарифа на проезд лиц старше 7 лет, обучающихся в общеобразовательных организациях либо в форме семейного образования, а также студентов (курсантов)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сообщении" (далее - обучающиеся).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Потери в доходах получателя субсидии определяются как разница между доходами, которые получатель субсидии мог бы получить в случае оформления разовых проездных документов (билетов) обучающимся по действующему тарифу, и фактическими доходами получателя субсидии, полученными в связи с установлением на территории Ленинградской области льготы по тарифам в виде 50-процентной скидки от действующего тарифа на проезд обучающихся.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Способом предоставления субсидии является возмещение недополученных доходов.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6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Субсидия предоставляется в пределах бюджетных ассигнований, утвержденных в сводной бюджетной росписи областного бюджета на соответствующий финансовый год и плановый период Комитету Ленинградской области по транспорту - главному распорядителю бюджетных средств (далее - Комитет),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29.03.2024 </w:t>
      </w:r>
      <w:hyperlink w:history="0" r:id="rId37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, от 22.01.2025 </w:t>
      </w:r>
      <w:hyperlink w:history="0" r:id="rId38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)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Получателем субсидии является акционерное общество "Северо-Западная пригородная пассажирская компания", осуществляющее перевозки пассажиров железнодорожным транспортом в пригородном сообщении по территории Ленинградской области на основании договора на организацию транспортного обслуживания населения железнодорожным транспортом в пригородном сообщении по территории Ленинградской области и являющееся субъектом естественной монополии (</w:t>
      </w:r>
      <w:hyperlink w:history="0" r:id="rId39" w:tooltip="Приказ ФСТ РФ от 30.10.2009 N 387-т (ред. от 24.06.2011) &quot;О включении организации в Реестр субъектов естественных монополий, в отношении которых осуществляются государственное регулирование и контроль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Федеральной службы по тарифам от 30 октября 2009 года N 387-т включено в Реестр субъектов естественных монополий на транспорте под номером 78/1/2).</w:t>
      </w:r>
    </w:p>
    <w:p>
      <w:pPr>
        <w:pStyle w:val="0"/>
        <w:jc w:val="both"/>
      </w:pPr>
      <w:r>
        <w:rPr>
          <w:sz w:val="24"/>
        </w:rPr>
        <w:t xml:space="preserve">(п. 1.5 в ред. </w:t>
      </w:r>
      <w:hyperlink w:history="0" r:id="rId40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25.10.2022 N 777)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Информация о субсидии подлежит размещению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1.6 в ред. </w:t>
      </w:r>
      <w:hyperlink w:history="0" r:id="rId4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Условия и порядок предоставления субсидии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6" w:name="P86"/>
    <w:bookmarkEnd w:id="86"/>
    <w:p>
      <w:pPr>
        <w:pStyle w:val="0"/>
        <w:ind w:firstLine="540"/>
        <w:jc w:val="both"/>
      </w:pPr>
      <w:r>
        <w:rPr>
          <w:sz w:val="24"/>
        </w:rPr>
        <w:t xml:space="preserve">2.1. Субсидия предоставляется при одновременном соблюдении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заключение между Комитетом и получателем субсидии соглашения о предоставлении субсидии в соответствии с типовой формой, утвержденной правовым актом Комитета финансов Ленинградской области (далее - соглашение), которое размещается на официальном сайте Комитета в сети "Интернет";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hyperlink w:history="0" r:id="rId42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соответствие получателя субсидии на 5-е число месяца, предшествующего месяцу, в котором планируется заключение соглашения, следующим требованиям: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является иностранным агентом в соответствии с Федеральным </w:t>
      </w:r>
      <w:hyperlink w:history="0" r:id="rId44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 получателя субсидии отсутствуют просроченная задолженность по возврату в областной бюджет Ленинградской области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45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письменное согласие получателя субсидии на осуществление Комитетом проверок соблюдения порядка и условий предоставления субсидии,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</w:t>
      </w:r>
      <w:hyperlink w:history="0" r:id="rId46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47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 в отношении получателя субсидии;</w:t>
      </w:r>
    </w:p>
    <w:p>
      <w:pPr>
        <w:pStyle w:val="0"/>
        <w:jc w:val="both"/>
      </w:pPr>
      <w:r>
        <w:rPr>
          <w:sz w:val="24"/>
        </w:rPr>
        <w:t xml:space="preserve">(пп. "в" в ред. </w:t>
      </w:r>
      <w:hyperlink w:history="0" r:id="rId48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 получателя субсидии на едином налоговом счете отсутствует или не превышает размер, определенный </w:t>
      </w:r>
      <w:hyperlink w:history="0" r:id="rId4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</w:t>
      </w:r>
    </w:p>
    <w:p>
      <w:pPr>
        <w:pStyle w:val="0"/>
        <w:jc w:val="both"/>
      </w:pPr>
      <w:r>
        <w:rPr>
          <w:sz w:val="24"/>
        </w:rPr>
        <w:t xml:space="preserve">(пп. "г" в ред. </w:t>
      </w:r>
      <w:hyperlink w:history="0" r:id="rId50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bookmarkStart w:id="103" w:name="P103"/>
    <w:bookmarkEnd w:id="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Получатель субсидии представляет в Комитет заявку на предоставление субсидии (далее - заявка) в произвольной форме с приложением следующих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справки о соблюдении получателем субсидии требований, установленных </w:t>
      </w:r>
      <w:hyperlink w:history="0" w:anchor="P89" w:tooltip="б) соответствие получателя субсидии на 5-е число месяца, предшествующего месяцу, в котором планируется заключение соглашения, следующим требованиям:">
        <w:r>
          <w:rPr>
            <w:sz w:val="24"/>
            <w:color w:val="0000ff"/>
          </w:rPr>
          <w:t xml:space="preserve">подпунктом "б" пункта 2.1</w:t>
        </w:r>
      </w:hyperlink>
      <w:r>
        <w:rPr>
          <w:sz w:val="24"/>
        </w:rPr>
        <w:t xml:space="preserve"> настоящего Порядка, заверенной подписью руководителя и печатью организации (при наличии печати), в произвольной форме;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52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письменного согласия получателя субсидии на осуществление Комитетом проверок соблюдения порядка и условий предоставления субсидии,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</w:t>
      </w:r>
      <w:hyperlink w:history="0" r:id="rId53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54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 в отношении получателя субсидии в произвольной форме.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несет ответственность за достоверность представляемых в Комитет сведений и документов.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hyperlink w:history="0" r:id="rId56" w:tooltip="Постановление Правительства Ленинградской области от 22.06.2023 N 425 &quot;О внесении изменений в постановление Правительства Ленинградской области от 16 марта 2015 года N 62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22.06.2023 N 425)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Комитет принимает и регистрирует заявку в день ее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срок, не превышающий 15 рабочих дней с даты регистрации заявки и документов, указанных в </w:t>
      </w:r>
      <w:hyperlink w:history="0" w:anchor="P103" w:tooltip="2.2. Получатель субсидии представляет в Комитет заявку на предоставление субсидии (далее - заявка) в произвольной форме с приложением следующих документов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Порядка, в системе электронного документооборота Ленинградской области, проводит проверку достоверности сведений, содержащихся в заявке и представляемых получателем субсидии документах, на соответствие требованиям, установленным </w:t>
      </w:r>
      <w:hyperlink w:history="0" w:anchor="P89" w:tooltip="б) соответствие получателя субсидии на 5-е число месяца, предшествующего месяцу, в котором планируется заключение соглашения, следующим требованиям:">
        <w:r>
          <w:rPr>
            <w:sz w:val="24"/>
            <w:color w:val="0000ff"/>
          </w:rPr>
          <w:t xml:space="preserve">подпунктами "б"</w:t>
        </w:r>
      </w:hyperlink>
      <w:r>
        <w:rPr>
          <w:sz w:val="24"/>
        </w:rPr>
        <w:t xml:space="preserve"> и </w:t>
      </w:r>
      <w:hyperlink w:history="0" w:anchor="P101" w:tooltip="г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">
        <w:r>
          <w:rPr>
            <w:sz w:val="24"/>
            <w:color w:val="0000ff"/>
          </w:rPr>
          <w:t xml:space="preserve">"г" пункта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Постановление Правительства Ленинградской области от 22.06.2023 N 425 &quot;О внесении изменений в постановление Правительства Ленинградской области от 16 марта 2015 года N 62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22.06.2023 N 425)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получателя субсидии на соответствие указанным требованиям осуществляется путем получения информации из общедоступных источников способами, не запрещенными действующим законодательством, в том числе размещенной на официальных сайтах в информационно-телекоммуникационной сети "Интернет", а также путем направления запросов посредством межведомственного информационного взаимодействия об отсутствии (наличии) задолженности по уплате налогов, сборов и страховых взносов в бюджеты бюджетной системы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вправе по собственной инициативе приложить к заявке документы, подтверждающие соответствие получателя субсидии требованию, указанному в </w:t>
      </w:r>
      <w:hyperlink w:history="0" w:anchor="P101" w:tooltip="г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">
        <w:r>
          <w:rPr>
            <w:sz w:val="24"/>
            <w:color w:val="0000ff"/>
          </w:rPr>
          <w:t xml:space="preserve">подпункте "г" пункта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9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По результатам рассмотрения заявки Комитет в срок, указанный в </w:t>
      </w:r>
      <w:hyperlink w:history="0" w:anchor="P111" w:tooltip="2.3. Комитет принимает и регистрирует заявку в день ее получения.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настоящего Порядка, принимает решение о предоставлении субсидии либо об отказе в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Решение о предоставлении субсидии или об отказе в предоставлении субсидии оформляется правовым актом Комитета.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0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Основаниями для отказа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представленных получателем субсидии документов требованиям, определенным </w:t>
      </w:r>
      <w:hyperlink w:history="0" w:anchor="P103" w:tooltip="2.2. Получатель субсидии представляет в Комитет заявку на предоставление субсидии (далее - заявка) в произвольной форме с приложением следующих документов: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факта недостоверности представленной получателем субсидии информации;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получателя субсидии требованиям, указанным в </w:t>
      </w:r>
      <w:hyperlink w:history="0" w:anchor="P79" w:tooltip="1.5. Получателем субсидии является акционерное общество &quot;Северо-Западная пригородная пассажирская компания&quot;, осуществляющее перевозки пассажиров железнодорожным транспортом в пригородном сообщении по территории Ленинградской области на основании договора на организацию транспортного обслуживания населения железнодорожным транспортом в пригородном сообщении по территории Ленинградской области и являющееся субъектом естественной монополии (приказом Федеральной службы по тарифам от 30 октября 2009 года N 38...">
        <w:r>
          <w:rPr>
            <w:sz w:val="24"/>
            <w:color w:val="0000ff"/>
          </w:rPr>
          <w:t xml:space="preserve">пункте 1.5</w:t>
        </w:r>
      </w:hyperlink>
      <w:r>
        <w:rPr>
          <w:sz w:val="24"/>
        </w:rPr>
        <w:t xml:space="preserve"> и </w:t>
      </w:r>
      <w:hyperlink w:history="0" w:anchor="P89" w:tooltip="б) соответствие получателя субсидии на 5-е число месяца, предшествующего месяцу, в котором планируется заключение соглашения, следующим требованиям:">
        <w:r>
          <w:rPr>
            <w:sz w:val="24"/>
            <w:color w:val="0000ff"/>
          </w:rPr>
          <w:t xml:space="preserve">подпунктах "б"</w:t>
        </w:r>
      </w:hyperlink>
      <w:r>
        <w:rPr>
          <w:sz w:val="24"/>
        </w:rPr>
        <w:t xml:space="preserve"> и </w:t>
      </w:r>
      <w:hyperlink w:history="0" w:anchor="P101" w:tooltip="г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">
        <w:r>
          <w:rPr>
            <w:sz w:val="24"/>
            <w:color w:val="0000ff"/>
          </w:rPr>
          <w:t xml:space="preserve">"г" пункта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22.06.2023 </w:t>
      </w:r>
      <w:hyperlink w:history="0" r:id="rId62" w:tooltip="Постановление Правительства Ленинградской области от 22.06.2023 N 425 &quot;О внесении изменений в постановление Правительства Ленинградской области от 16 марта 2015 года N 62&quot; {КонсультантПлюс}">
        <w:r>
          <w:rPr>
            <w:sz w:val="24"/>
            <w:color w:val="0000ff"/>
          </w:rPr>
          <w:t xml:space="preserve">N 425</w:t>
        </w:r>
      </w:hyperlink>
      <w:r>
        <w:rPr>
          <w:sz w:val="24"/>
        </w:rPr>
        <w:t xml:space="preserve">, от 29.03.2024 </w:t>
      </w:r>
      <w:hyperlink w:history="0" r:id="rId63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В случае наличия оснований для отказа в предоставлении субсидии Комитет в срок, не превышающий пяти рабочих дней с даты принятия такого решения, направляет получателю субсидии уведомление по адресу, указанному в заявке, либо иным доступным способом, обеспечивающим установление (фиксацию) факта получения (направления) указанного уведомления, с указанием причин отказа.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получателем субсидии в соответствии с </w:t>
      </w:r>
      <w:hyperlink w:history="0" w:anchor="P103" w:tooltip="2.2. Получатель субсидии представляет в Комитет заявку на предоставление субсидии (далее - заявка) в произвольной форме с приложением следующих документов: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 документы возвращаются по требованию получателя субсидии в течение двух рабочих дней с даты получения Комитетом такого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в предоставлении субсидии не препятствует повторной подаче документов, предусмотренных </w:t>
      </w:r>
      <w:hyperlink w:history="0" w:anchor="P103" w:tooltip="2.2. Получатель субсидии представляет в Комитет заявку на предоставление субсидии (далее - заявка) в произвольной форме с приложением следующих документов: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Соглашение заключается на соответствующий финансовый год и плановый период в государственной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срок не позднее десяти рабочих дней со дня принятия решения о предоставлении субсидии формирует в системе "Электронный бюджет" соглашение и направляет его получателю субсидии для подписания.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подписывает в системе "Электронный бюджет" соглашение и направляет его в Комитет в течение пяти рабочих дней со дня получения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течение пяти рабочих дней после подписания соглашения получателем субсидии подписывает соглашение в системе "Электронный бюджет".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получатель субсидии не подписал соглашение и не направил возражения по соглашению в течение сроков, указанных в </w:t>
      </w:r>
      <w:hyperlink w:history="0" w:anchor="P134" w:tooltip="Получатель субсидии подписывает в системе &quot;Электронный бюджет&quot; соглашение и направляет его в Комитет в течение пяти рабочих дней со дня получения соглашения.">
        <w:r>
          <w:rPr>
            <w:sz w:val="24"/>
            <w:color w:val="0000ff"/>
          </w:rPr>
          <w:t xml:space="preserve">абзаце третьем</w:t>
        </w:r>
      </w:hyperlink>
      <w:r>
        <w:rPr>
          <w:sz w:val="24"/>
        </w:rPr>
        <w:t xml:space="preserve"> настоящего пункта или </w:t>
      </w:r>
      <w:hyperlink w:history="0" w:anchor="P140" w:tooltip="Получатель субсидии в срок не позднее пяти рабочих дней со дня получения соглашения подписывает соглашение и представляет в Комитет.">
        <w:r>
          <w:rPr>
            <w:sz w:val="24"/>
            <w:color w:val="0000ff"/>
          </w:rPr>
          <w:t xml:space="preserve">абзаце третьем пункта 2.8.1</w:t>
        </w:r>
      </w:hyperlink>
      <w:r>
        <w:rPr>
          <w:sz w:val="24"/>
        </w:rPr>
        <w:t xml:space="preserve"> настоящего Порядка, получатель субсидии признается уклонившимся от заключения соглашения.</w:t>
      </w:r>
    </w:p>
    <w:p>
      <w:pPr>
        <w:pStyle w:val="0"/>
        <w:jc w:val="both"/>
      </w:pPr>
      <w:r>
        <w:rPr>
          <w:sz w:val="24"/>
        </w:rPr>
        <w:t xml:space="preserve">(п. 2.8 в ред. </w:t>
      </w:r>
      <w:hyperlink w:history="0" r:id="rId66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При отсутствии технической возможности подписания соглашения в системе "Электронный бюджет" соглашение подписывается в форме документа на бумажном носителе в следующем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течение десяти рабочих дней со дня принятия решения о предоставлении субсидии направляет уведомление о предоставлении субсидии с приложением двух экземпляров соглашения получателю субсидии по адресу, указанному в заявке, и(или) в форме электронного документа.</w:t>
      </w:r>
    </w:p>
    <w:bookmarkStart w:id="140" w:name="P140"/>
    <w:bookmarkEnd w:id="1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в срок не позднее пяти рабочих дней со дня получения соглашения подписывает соглашение и представляет в Комитет.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течение пяти рабочих дней со дня получения соглашения, подписанного получателем субсидии, подписывает указанное соглашение и направляет один экземпляр соглашения получателю субсидии.</w:t>
      </w:r>
    </w:p>
    <w:p>
      <w:pPr>
        <w:pStyle w:val="0"/>
        <w:jc w:val="both"/>
      </w:pPr>
      <w:r>
        <w:rPr>
          <w:sz w:val="24"/>
        </w:rPr>
        <w:t xml:space="preserve">(п. 2.8.1 введен </w:t>
      </w:r>
      <w:hyperlink w:history="0" r:id="rId67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Соглашением предусматриваются: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8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цели и условия предоставления субсидии в соответствии с </w:t>
      </w:r>
      <w:hyperlink w:history="0" w:anchor="P72" w:tooltip="1.2. Целью предоставления субсидии является повышение социальной защищенности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путем обеспечения льготного проезда железнодорожным транспортом общего пользования в пригородном сообщении. Субсидия предоставляется получателю субсидии на возмещение (компенсацию) части потерь в доходах в связи с предоставлением льготы по тар...">
        <w:r>
          <w:rPr>
            <w:sz w:val="24"/>
            <w:color w:val="0000ff"/>
          </w:rPr>
          <w:t xml:space="preserve">пунктами 1.2</w:t>
        </w:r>
      </w:hyperlink>
      <w:r>
        <w:rPr>
          <w:sz w:val="24"/>
        </w:rPr>
        <w:t xml:space="preserve"> и </w:t>
      </w:r>
      <w:hyperlink w:history="0" w:anchor="P86" w:tooltip="2.1. Субсидия предоставляется при одновременном соблюдении следующих условий:">
        <w:r>
          <w:rPr>
            <w:sz w:val="24"/>
            <w:color w:val="0000ff"/>
          </w:rPr>
          <w:t xml:space="preserve">2.1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порядок и сроки перечисления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- г) утратили силу. - </w:t>
      </w:r>
      <w:hyperlink w:history="0" r:id="rId6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условие о возврате полученной субсидии в случаях, порядке и размере, предусмотренных </w:t>
      </w:r>
      <w:hyperlink w:history="0" w:anchor="P234" w:tooltip="4.2.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, в том числе по фактам проверок, соответствующие средства подлежат возврату в доход областного бюджета Ленинградской области в размере, установленном актом проверки:">
        <w:r>
          <w:rPr>
            <w:sz w:val="24"/>
            <w:color w:val="0000ff"/>
          </w:rPr>
          <w:t xml:space="preserve">пунктами 4.2</w:t>
        </w:r>
      </w:hyperlink>
      <w:r>
        <w:rPr>
          <w:sz w:val="24"/>
        </w:rPr>
        <w:t xml:space="preserve"> и </w:t>
      </w:r>
      <w:hyperlink w:history="0" w:anchor="P239" w:tooltip="4.4. Если по истечении срока, установленного в пункте 4.2 настоящего Порядка, получатель субсидии отказывается добровольно возвращать средства субсидии, взыскание денежных средств осуществляется в соответствии с действующим законодательством.">
        <w:r>
          <w:rPr>
            <w:sz w:val="24"/>
            <w:color w:val="0000ff"/>
          </w:rPr>
          <w:t xml:space="preserve">4.4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(пп. "д" в ред. </w:t>
      </w:r>
      <w:hyperlink w:history="0" r:id="rId70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форму, сроки, условия и порядок предоставления получателем субсидии ежемесячно документов, содержащих информацию о количестве обучающихся, воспользовавшихся правом льготного проезда, количестве оформленных проездных документов (билетов), объеме потерь в доходах от перевозки обучающихся;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обязательство получателя субсидии предоставлять ежегодно в период с 1 января по 30 июня включительно и с 1 сентября по 31 декабря включительно в поездах пригородного сообщения льготу по тарифам на проезд обучающихся независимо от места их проживания и нахождения образовательных организаций, а также от прохождения маршрута поездки по территориям других субъектов Российской Федерации при оплате проезда на территории Ленинградской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осуществление учета поездок обучающихся для расчета потерь в доходах, подлежащих возмещению, на основе карточек транспортного обслуживания или бесконтактных электронных пластиковых карт;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порядок оформления и учета разовых проездных документов (билетов) для проезда обучающихся;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обязательство получателя субсидии представлять документы и материалы, оказывать содействие Комитету и(или) органу государственного финансового контроля Ленинградской области по их обращениям при проверке соблюдения получателем субсидии условий и порядка предоставления субсидии, условий и обязательств в соответствии с настоящим Порядком в срок не позднее пяти рабочих дней со дня поступления соответствующего обращения;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2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25.10.2022 N 777)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обязанность получателя субсидии уведомлять Комитет о любых изменениях в части соответствия условиям, предусмотренным настоящим Порядком;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обязательств, указанных в </w:t>
      </w:r>
      <w:hyperlink w:history="0" w:anchor="P77" w:tooltip="1.4. Субсидия предоставляется в пределах бюджетных ассигнований, утвержденных в сводной бюджетной росписи областного бюджета на соответствующий финансовый год и плановый период Комитету Ленинградской области по транспорту - главному распорядителю бюджетных средств (далее - Комите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...">
        <w:r>
          <w:rPr>
            <w:sz w:val="24"/>
            <w:color w:val="0000ff"/>
          </w:rPr>
          <w:t xml:space="preserve">пункте 1.4</w:t>
        </w:r>
      </w:hyperlink>
      <w:r>
        <w:rPr>
          <w:sz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3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обязательство получателя субсидии по возврату предоставленных средств в случае установления по итогам проверок, проведенных главным распорядителем бюджетных средств, а также органом государственного финансового контроля Ленинградской области, факта нарушения условий, определенных настоящим Порядком и заключенным соглашением.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4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Новые условия соглашения, а также расторжение соглашения оформляются в виде дополнительных соглашений (дополнительного соглашения о расторжении соглашения) в системе "Электронный бюджет" (при наличии технической возможности) в соответствии с типовыми формами, утвержденными правовым актом Комитета финансов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6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7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jc w:val="both"/>
      </w:pPr>
      <w:r>
        <w:rPr>
          <w:sz w:val="24"/>
        </w:rPr>
        <w:t xml:space="preserve">(п. 2.10 в ред. </w:t>
      </w:r>
      <w:hyperlink w:history="0" r:id="rId78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bookmarkStart w:id="169" w:name="P169"/>
    <w:bookmarkEnd w:id="1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Для перечисления субсидии получатель субсидии, заключивший соглашение, ежемесячно до 14-го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29.03.2024 </w:t>
      </w:r>
      <w:hyperlink w:history="0" r:id="rId7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, от 22.01.2025 </w:t>
      </w:r>
      <w:hyperlink w:history="0" r:id="rId80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 предоставлении льготного проезда железнодорожным транспортом в пригородном сообщении обучающимся за отчетный месяц и фактической величине недополученных доходов по форме, устанавливаемой соглашением;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1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учета поездок обучающихся в печатном виде, а также по письменному запросу Комитета - в электронном виде по форме, устанавливаемой соглашением;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2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счет на фактическую сумму недополученных доходов получателя субсидии от предоставления льготного проезда обучающимся за отчетный месяц;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счет-фактура.</w:t>
      </w:r>
    </w:p>
    <w:bookmarkStart w:id="177" w:name="P177"/>
    <w:bookmarkEnd w:id="1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В течение 10 рабочих дней со дня регистрации представленной заявки на перечисление субсидии с приложением указанных в </w:t>
      </w:r>
      <w:hyperlink w:history="0" w:anchor="P169" w:tooltip="2.11. Для перечисления субсидии получатель субсидии, заключивший соглашение, ежемесячно до 14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Порядка документов в системе электронного документооборота Ленинградской области проводится проверка представленных получателем субсидии документов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3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перечислении субсидии или об отказе в перечислении субсидии оформляется правовым актом Комитета в срок, указанный в </w:t>
      </w:r>
      <w:hyperlink w:history="0" w:anchor="P177" w:tooltip="2.12. В течение 10 рабочих дней со дня регистрации представленной заявки на перечисление субсидии с приложением указанных в пункте 2.11 настоящего Порядка документов в системе электронного документооборота Ленинградской области проводится проверка представленных получателем субсидии документов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4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jc w:val="both"/>
      </w:pPr>
      <w:r>
        <w:rPr>
          <w:sz w:val="24"/>
        </w:rPr>
        <w:t xml:space="preserve">(п. 2.12 в ред. </w:t>
      </w:r>
      <w:hyperlink w:history="0" r:id="rId85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Основаниями для отказа в перечислении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представленных получателем субсидии документов или непредставление (представление не в полном объеме) документов, указанных в </w:t>
      </w:r>
      <w:hyperlink w:history="0" w:anchor="P169" w:tooltip="2.11. Для перечисления субсидии получатель субсидии, заключивший соглашение, ежемесячно до 14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6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недостоверность представленной получателем субсидии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В случае отказа в перечислении субсидии Комитет в срок, не превышающий пяти рабочих дней с даты принятия такого решения, направляет получателю субсидии мотивированный отказ в перечислении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получателем субсидии в соответствии с </w:t>
      </w:r>
      <w:hyperlink w:history="0" w:anchor="P169" w:tooltip="2.11. Для перечисления субсидии получатель субсидии, заключивший соглашение, ежемесячно до 14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Порядка документы возвращаются Комитетом по требованию получателя субсидии в течение двух рабочих дней с даты получения Комитетом такого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Отказ в перечислении субсидии не препятствует повторной подаче документов после устранения причины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Перечисление субсидии осуществляется ежемесячно Комитетом финансов Ленинградской области на основании заявок на расход, представленных Комитетом,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не позднее 10-го рабочего дня, следующего за днем принятия Комитетом по результатам рассмотрения и проверки им документов, указанных в </w:t>
      </w:r>
      <w:hyperlink w:history="0" w:anchor="P169" w:tooltip="2.11. Для перечисления субсидии получатель субсидии, заключивший соглашение, ежемесячно до 14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Порядка, решения о перечислении субсидии.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29.03.2024 </w:t>
      </w:r>
      <w:hyperlink w:history="0" r:id="rId87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, от 22.01.2025 </w:t>
      </w:r>
      <w:hyperlink w:history="0" r:id="rId88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Заявка на перечисление субсидии за декабрь текущего финансового года представляется вместе с документами, указанными в </w:t>
      </w:r>
      <w:hyperlink w:history="0" w:anchor="P169" w:tooltip="2.11. Для перечисления субсидии получатель субсидии, заключивший соглашение, ежемесячно до 14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Порядка, до 14 января года, следующего за отчетным финансовым годом.</w:t>
      </w:r>
    </w:p>
    <w:p>
      <w:pPr>
        <w:pStyle w:val="0"/>
        <w:jc w:val="both"/>
      </w:pPr>
      <w:r>
        <w:rPr>
          <w:sz w:val="24"/>
        </w:rPr>
        <w:t xml:space="preserve">(п. 2.17 в ред. </w:t>
      </w:r>
      <w:hyperlink w:history="0" r:id="rId8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Субсидия за декабрь предоставляется до 31 января года, следующего за отчетным финансовым годом, в пределах лимита бюджетных обязательств, доведенного до Комитета на указанные цели в очередном финансовом году.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2.19. В случае недостаточности лимитов бюджетных обязательств на предоставление субсидии по заявкам на перечисление субсидии, поступившим в Комитет в текущем финансовом году, перечисление субсидии получателю субсидии производится в соответствии с доведенными лимитами бюджетных обязательств на предоставление субсидии на очередной финансовый год в соответствии с актом сверки расчетов по состоянию на 31 декабря отчетного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 Размер субсидии определяется на основании фактических данных, представляемых получателем субсидии за отчетный месяц, как разница между доходами, которые получатель субсидии мог бы получить в случае оформления обучающимся разовых проездных документов (билетов) по действующему тарифу, и доходами получателя субсидии, полученными в связи с установлением на территории Ленинградской области льготы по тарифам в виде 50-процентной скидки от действующего тарифа на проезд обучающихся.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2.21. Размер потерь в доходах получателя субсидии на соответствующий год определяется по каждому разовому билету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(raz)n</w:t>
      </w:r>
      <w:r>
        <w:rPr>
          <w:sz w:val="24"/>
        </w:rPr>
        <w:t xml:space="preserve"> = D</w:t>
      </w:r>
      <w:r>
        <w:rPr>
          <w:sz w:val="24"/>
          <w:vertAlign w:val="subscript"/>
        </w:rPr>
        <w:t xml:space="preserve">b/k(raz)n</w:t>
      </w:r>
      <w:r>
        <w:rPr>
          <w:sz w:val="24"/>
        </w:rPr>
        <w:t xml:space="preserve"> - D</w:t>
      </w:r>
      <w:r>
        <w:rPr>
          <w:sz w:val="24"/>
          <w:vertAlign w:val="subscript"/>
        </w:rPr>
        <w:t xml:space="preserve">k(raz)n</w:t>
      </w:r>
      <w:r>
        <w:rPr>
          <w:sz w:val="24"/>
        </w:rPr>
        <w:t xml:space="preserve">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b/k(raz)n</w:t>
      </w:r>
      <w:r>
        <w:rPr>
          <w:sz w:val="24"/>
        </w:rPr>
        <w:t xml:space="preserve"> - сумма доходов от перевозки обучающихся по разовым билетам (по полной стоимости) без применения льготы по тарифам в виде 50-процентной скидки от действующего тарифа на проезд обучающихся за счет средств областного бюджета Ленинградской области в соответствии с нормативными правовыми актами Ленинградской области, при этом: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b/k(raz)n</w:t>
      </w:r>
      <w:r>
        <w:rPr>
          <w:sz w:val="24"/>
        </w:rPr>
        <w:t xml:space="preserve"> = A x C,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A - количество отправленных пассажиров, которое определяется в зависимости от вида билета (для разовых билетов в одну сторону - один пассажир (человек), для разовых билетов "туда-обратно" - два пассажира (человека);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 - стоимость проездного документа (билета) в одну сторону, которая определяется в соответствии с установленной стоимостью проезда от станции отправления до станции назначения приобретаемого проездного документа (билета);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k(raz)n</w:t>
      </w:r>
      <w:r>
        <w:rPr>
          <w:sz w:val="24"/>
        </w:rPr>
        <w:t xml:space="preserve"> - сумма доходов по разовым билетам с применением льготы по тарифам в виде 50-процентной скидки от действующего тарифа на проезд обучающихся, предоставляемой обучающимся за счет средств областного бюджета Ленинградской области в соответствии с нормативными правовыми актами Ленинградской области, при этом: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k(raz)n</w:t>
      </w:r>
      <w:r>
        <w:rPr>
          <w:sz w:val="24"/>
        </w:rPr>
        <w:t xml:space="preserve"> = A x C x K / 100,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A - количество отправленных пассажиров, которое определяется в зависимости от вида билета (для разовых билетов в одну сторону - один пассажир (человек), для разовых билетов "туда-обратно" - два пассажира (человека);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 - стоимость проездного документа (билета) в одну сторону, которая определяется в соответствии с установленной стоимостью проезда от станции отправления до станции назначения приобретаемого проездного документа (билета);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- коэффициент, соответствующий 50-процентной скидке от действующего тарифа на проезд обучающихся.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2.22. Утратил силу. - </w:t>
      </w:r>
      <w:hyperlink w:history="0" r:id="rId90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Требования к отчетности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Утратил силу. - </w:t>
      </w:r>
      <w:hyperlink w:history="0" r:id="rId9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</w:t>
      </w:r>
    </w:p>
    <w:p>
      <w:pPr>
        <w:pStyle w:val="0"/>
        <w:jc w:val="center"/>
      </w:pPr>
      <w:r>
        <w:rPr>
          <w:sz w:val="24"/>
        </w:rPr>
        <w:t xml:space="preserve">области от 29.03.2024 N 218.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Требования к осуществлению контроля</w:t>
      </w:r>
    </w:p>
    <w:p>
      <w:pPr>
        <w:pStyle w:val="2"/>
        <w:jc w:val="center"/>
      </w:pPr>
      <w:r>
        <w:rPr>
          <w:sz w:val="24"/>
        </w:rPr>
        <w:t xml:space="preserve">за соблюдением условий и порядка предоставления субсидии</w:t>
      </w:r>
    </w:p>
    <w:p>
      <w:pPr>
        <w:pStyle w:val="2"/>
        <w:jc w:val="center"/>
      </w:pPr>
      <w:r>
        <w:rPr>
          <w:sz w:val="24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4"/>
        </w:rPr>
        <w:t xml:space="preserve">(в ред. Постановлений Правительства Ленинградской области</w:t>
      </w:r>
    </w:p>
    <w:p>
      <w:pPr>
        <w:pStyle w:val="0"/>
        <w:jc w:val="center"/>
      </w:pPr>
      <w:r>
        <w:rPr>
          <w:sz w:val="24"/>
        </w:rPr>
        <w:t xml:space="preserve">от 25.10.2022 </w:t>
      </w:r>
      <w:hyperlink w:history="0" r:id="rId92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<w:r>
          <w:rPr>
            <w:sz w:val="24"/>
            <w:color w:val="0000ff"/>
          </w:rPr>
          <w:t xml:space="preserve">N 777</w:t>
        </w:r>
      </w:hyperlink>
      <w:r>
        <w:rPr>
          <w:sz w:val="24"/>
        </w:rPr>
        <w:t xml:space="preserve">, от 22.06.2023 </w:t>
      </w:r>
      <w:hyperlink w:history="0" r:id="rId93" w:tooltip="Постановление Правительства Ленинградской области от 22.06.2023 N 425 &quot;О внесении изменений в постановление Правительства Ленинградской области от 16 марта 2015 года N 62&quot; {КонсультантПлюс}">
        <w:r>
          <w:rPr>
            <w:sz w:val="24"/>
            <w:color w:val="0000ff"/>
          </w:rPr>
          <w:t xml:space="preserve">N 425</w:t>
        </w:r>
      </w:hyperlink>
      <w:r>
        <w:rPr>
          <w:sz w:val="24"/>
        </w:rPr>
        <w:t xml:space="preserve">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Комитет осуществляет проверку соблюдения получателем субсидии порядка и условий предоставления субсидии путем проведения плановых и(или) внеплановых проверок.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4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Органы государственного финансового контроля Ленинградской области осуществляют проверку в соответствии со </w:t>
      </w:r>
      <w:hyperlink w:history="0" r:id="rId95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96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4.1 в ред. </w:t>
      </w:r>
      <w:hyperlink w:history="0" r:id="rId97" w:tooltip="Постановление Правительства Ленинградской области от 25.10.2022 N 777 &quot;О внесении изменений в постановление Правительства Ленинградской области от 16 марта 2015 года N 62 &quot;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25.10.2022 N 777)</w:t>
      </w:r>
    </w:p>
    <w:bookmarkStart w:id="234" w:name="P234"/>
    <w:bookmarkEnd w:id="2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субсидии, в том числе по фактам проверок, соответствующие средства подлежат возврату в доход областного бюджета Ленинградской области в размере, установленном актом проверки: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8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письменного требования Комитета - не позднее 30 календарных дней с даты получения получателем субсидии указанного требования;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сроки, установленные в представлении и(или) предписании органа государственного финансового контроля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Утратил силу. - </w:t>
      </w:r>
      <w:hyperlink w:history="0" r:id="rId9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218.</w:t>
      </w:r>
    </w:p>
    <w:bookmarkStart w:id="239" w:name="P239"/>
    <w:bookmarkEnd w:id="2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Если по истечении срока, установленного в </w:t>
      </w:r>
      <w:hyperlink w:history="0" w:anchor="P234" w:tooltip="4.2.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, в том числе по фактам проверок, соответствующие средства подлежат возврату в доход областного бюджета Ленинградской области в размере, установленном актом проверки:">
        <w:r>
          <w:rPr>
            <w:sz w:val="24"/>
            <w:color w:val="0000ff"/>
          </w:rPr>
          <w:t xml:space="preserve">пункте 4.2</w:t>
        </w:r>
      </w:hyperlink>
      <w:r>
        <w:rPr>
          <w:sz w:val="24"/>
        </w:rPr>
        <w:t xml:space="preserve"> настоящего Порядка, получатель субсидии отказывается добровольно возвращать средства субсидии, взыскание денежных средств осуществляется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Утратил силу. - </w:t>
      </w:r>
      <w:hyperlink w:history="0" r:id="rId100" w:tooltip="Постановление Правительства Ленинградской области от 22.06.2023 N 425 &quot;О внесении изменений в постановление Правительства Ленинградской области от 16 марта 2015 года N 62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22.06.2023 N 425.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16.03.2015 N 62</w:t>
            <w:br/>
            <w:t>(ред. от 22.01.2025)</w:t>
            <w:br/>
            <w:t>"Об утверждении Порядка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306679&amp;date=18.06.2025&amp;dst=100041&amp;field=134" TargetMode = "External"/>
	<Relationship Id="rId8" Type="http://schemas.openxmlformats.org/officeDocument/2006/relationships/hyperlink" Target="https://login.consultant.ru/link/?req=doc&amp;base=SPB&amp;n=189174&amp;date=18.06.2025&amp;dst=100005&amp;field=134" TargetMode = "External"/>
	<Relationship Id="rId9" Type="http://schemas.openxmlformats.org/officeDocument/2006/relationships/hyperlink" Target="https://login.consultant.ru/link/?req=doc&amp;base=SPB&amp;n=223814&amp;date=18.06.2025&amp;dst=100005&amp;field=134" TargetMode = "External"/>
	<Relationship Id="rId10" Type="http://schemas.openxmlformats.org/officeDocument/2006/relationships/hyperlink" Target="https://login.consultant.ru/link/?req=doc&amp;base=SPB&amp;n=242519&amp;date=18.06.2025&amp;dst=100005&amp;field=134" TargetMode = "External"/>
	<Relationship Id="rId11" Type="http://schemas.openxmlformats.org/officeDocument/2006/relationships/hyperlink" Target="https://login.consultant.ru/link/?req=doc&amp;base=SPB&amp;n=263548&amp;date=18.06.2025&amp;dst=100005&amp;field=134" TargetMode = "External"/>
	<Relationship Id="rId12" Type="http://schemas.openxmlformats.org/officeDocument/2006/relationships/hyperlink" Target="https://login.consultant.ru/link/?req=doc&amp;base=SPB&amp;n=275701&amp;date=18.06.2025&amp;dst=100005&amp;field=134" TargetMode = "External"/>
	<Relationship Id="rId13" Type="http://schemas.openxmlformats.org/officeDocument/2006/relationships/hyperlink" Target="https://login.consultant.ru/link/?req=doc&amp;base=SPB&amp;n=284476&amp;date=18.06.2025&amp;dst=100005&amp;field=134" TargetMode = "External"/>
	<Relationship Id="rId14" Type="http://schemas.openxmlformats.org/officeDocument/2006/relationships/hyperlink" Target="https://login.consultant.ru/link/?req=doc&amp;base=SPB&amp;n=290061&amp;date=18.06.2025&amp;dst=100071&amp;field=134" TargetMode = "External"/>
	<Relationship Id="rId15" Type="http://schemas.openxmlformats.org/officeDocument/2006/relationships/hyperlink" Target="https://login.consultant.ru/link/?req=doc&amp;base=SPB&amp;n=305005&amp;date=18.06.2025&amp;dst=100051&amp;field=134" TargetMode = "External"/>
	<Relationship Id="rId16" Type="http://schemas.openxmlformats.org/officeDocument/2006/relationships/hyperlink" Target="https://login.consultant.ru/link/?req=doc&amp;base=SPB&amp;n=234717&amp;date=18.06.2025&amp;dst=100014&amp;field=134" TargetMode = "External"/>
	<Relationship Id="rId17" Type="http://schemas.openxmlformats.org/officeDocument/2006/relationships/hyperlink" Target="https://login.consultant.ru/link/?req=doc&amp;base=LAW&amp;n=500021&amp;date=18.06.2025&amp;dst=103399&amp;field=134" TargetMode = "External"/>
	<Relationship Id="rId18" Type="http://schemas.openxmlformats.org/officeDocument/2006/relationships/hyperlink" Target="https://login.consultant.ru/link/?req=doc&amp;base=SPB&amp;n=305213&amp;date=18.06.2025" TargetMode = "External"/>
	<Relationship Id="rId19" Type="http://schemas.openxmlformats.org/officeDocument/2006/relationships/hyperlink" Target="https://login.consultant.ru/link/?req=doc&amp;base=SPB&amp;n=223814&amp;date=18.06.2025&amp;dst=100008&amp;field=134" TargetMode = "External"/>
	<Relationship Id="rId20" Type="http://schemas.openxmlformats.org/officeDocument/2006/relationships/hyperlink" Target="https://login.consultant.ru/link/?req=doc&amp;base=SPB&amp;n=223814&amp;date=18.06.2025&amp;dst=100009&amp;field=134" TargetMode = "External"/>
	<Relationship Id="rId21" Type="http://schemas.openxmlformats.org/officeDocument/2006/relationships/hyperlink" Target="https://login.consultant.ru/link/?req=doc&amp;base=SPB&amp;n=263548&amp;date=18.06.2025&amp;dst=100013&amp;field=134" TargetMode = "External"/>
	<Relationship Id="rId22" Type="http://schemas.openxmlformats.org/officeDocument/2006/relationships/hyperlink" Target="https://login.consultant.ru/link/?req=doc&amp;base=SPB&amp;n=242519&amp;date=18.06.2025&amp;dst=100006&amp;field=134" TargetMode = "External"/>
	<Relationship Id="rId23" Type="http://schemas.openxmlformats.org/officeDocument/2006/relationships/hyperlink" Target="https://login.consultant.ru/link/?req=doc&amp;base=SPB&amp;n=234717&amp;date=18.06.2025&amp;dst=100014&amp;field=134" TargetMode = "External"/>
	<Relationship Id="rId24" Type="http://schemas.openxmlformats.org/officeDocument/2006/relationships/hyperlink" Target="https://login.consultant.ru/link/?req=doc&amp;base=SPB&amp;n=189174&amp;date=18.06.2025&amp;dst=100010&amp;field=134" TargetMode = "External"/>
	<Relationship Id="rId25" Type="http://schemas.openxmlformats.org/officeDocument/2006/relationships/hyperlink" Target="https://login.consultant.ru/link/?req=doc&amp;base=SPB&amp;n=242519&amp;date=18.06.2025&amp;dst=100007&amp;field=134" TargetMode = "External"/>
	<Relationship Id="rId26" Type="http://schemas.openxmlformats.org/officeDocument/2006/relationships/hyperlink" Target="https://login.consultant.ru/link/?req=doc&amp;base=SPB&amp;n=263548&amp;date=18.06.2025&amp;dst=100014&amp;field=134" TargetMode = "External"/>
	<Relationship Id="rId27" Type="http://schemas.openxmlformats.org/officeDocument/2006/relationships/hyperlink" Target="https://login.consultant.ru/link/?req=doc&amp;base=SPB&amp;n=275701&amp;date=18.06.2025&amp;dst=100005&amp;field=134" TargetMode = "External"/>
	<Relationship Id="rId28" Type="http://schemas.openxmlformats.org/officeDocument/2006/relationships/hyperlink" Target="https://login.consultant.ru/link/?req=doc&amp;base=SPB&amp;n=284476&amp;date=18.06.2025&amp;dst=100005&amp;field=134" TargetMode = "External"/>
	<Relationship Id="rId29" Type="http://schemas.openxmlformats.org/officeDocument/2006/relationships/hyperlink" Target="https://login.consultant.ru/link/?req=doc&amp;base=SPB&amp;n=290061&amp;date=18.06.2025&amp;dst=100071&amp;field=134" TargetMode = "External"/>
	<Relationship Id="rId30" Type="http://schemas.openxmlformats.org/officeDocument/2006/relationships/hyperlink" Target="https://login.consultant.ru/link/?req=doc&amp;base=SPB&amp;n=305005&amp;date=18.06.2025&amp;dst=100051&amp;field=134" TargetMode = "External"/>
	<Relationship Id="rId31" Type="http://schemas.openxmlformats.org/officeDocument/2006/relationships/hyperlink" Target="https://login.consultant.ru/link/?req=doc&amp;base=SPB&amp;n=310253&amp;date=18.06.2025&amp;dst=166643&amp;field=134" TargetMode = "External"/>
	<Relationship Id="rId32" Type="http://schemas.openxmlformats.org/officeDocument/2006/relationships/hyperlink" Target="https://login.consultant.ru/link/?req=doc&amp;base=SPB&amp;n=263548&amp;date=18.06.2025&amp;dst=100017&amp;field=134" TargetMode = "External"/>
	<Relationship Id="rId33" Type="http://schemas.openxmlformats.org/officeDocument/2006/relationships/hyperlink" Target="https://login.consultant.ru/link/?req=doc&amp;base=SPB&amp;n=290061&amp;date=18.06.2025&amp;dst=100073&amp;field=134" TargetMode = "External"/>
	<Relationship Id="rId34" Type="http://schemas.openxmlformats.org/officeDocument/2006/relationships/hyperlink" Target="https://login.consultant.ru/link/?req=doc&amp;base=SPB&amp;n=305213&amp;date=18.06.2025" TargetMode = "External"/>
	<Relationship Id="rId35" Type="http://schemas.openxmlformats.org/officeDocument/2006/relationships/hyperlink" Target="https://login.consultant.ru/link/?req=doc&amp;base=SPB&amp;n=290061&amp;date=18.06.2025&amp;dst=100075&amp;field=134" TargetMode = "External"/>
	<Relationship Id="rId36" Type="http://schemas.openxmlformats.org/officeDocument/2006/relationships/hyperlink" Target="https://login.consultant.ru/link/?req=doc&amp;base=SPB&amp;n=305005&amp;date=18.06.2025&amp;dst=100052&amp;field=134" TargetMode = "External"/>
	<Relationship Id="rId37" Type="http://schemas.openxmlformats.org/officeDocument/2006/relationships/hyperlink" Target="https://login.consultant.ru/link/?req=doc&amp;base=SPB&amp;n=290061&amp;date=18.06.2025&amp;dst=100076&amp;field=134" TargetMode = "External"/>
	<Relationship Id="rId38" Type="http://schemas.openxmlformats.org/officeDocument/2006/relationships/hyperlink" Target="https://login.consultant.ru/link/?req=doc&amp;base=SPB&amp;n=305005&amp;date=18.06.2025&amp;dst=100054&amp;field=134" TargetMode = "External"/>
	<Relationship Id="rId39" Type="http://schemas.openxmlformats.org/officeDocument/2006/relationships/hyperlink" Target="https://login.consultant.ru/link/?req=doc&amp;base=LAW&amp;n=229882&amp;date=18.06.2025" TargetMode = "External"/>
	<Relationship Id="rId40" Type="http://schemas.openxmlformats.org/officeDocument/2006/relationships/hyperlink" Target="https://login.consultant.ru/link/?req=doc&amp;base=SPB&amp;n=263548&amp;date=18.06.2025&amp;dst=100018&amp;field=134" TargetMode = "External"/>
	<Relationship Id="rId41" Type="http://schemas.openxmlformats.org/officeDocument/2006/relationships/hyperlink" Target="https://login.consultant.ru/link/?req=doc&amp;base=SPB&amp;n=290061&amp;date=18.06.2025&amp;dst=100078&amp;field=134" TargetMode = "External"/>
	<Relationship Id="rId42" Type="http://schemas.openxmlformats.org/officeDocument/2006/relationships/hyperlink" Target="https://login.consultant.ru/link/?req=doc&amp;base=SPB&amp;n=305005&amp;date=18.06.2025&amp;dst=100056&amp;field=134" TargetMode = "External"/>
	<Relationship Id="rId43" Type="http://schemas.openxmlformats.org/officeDocument/2006/relationships/hyperlink" Target="https://login.consultant.ru/link/?req=doc&amp;base=SPB&amp;n=305005&amp;date=18.06.2025&amp;dst=100058&amp;field=134" TargetMode = "External"/>
	<Relationship Id="rId44" Type="http://schemas.openxmlformats.org/officeDocument/2006/relationships/hyperlink" Target="https://login.consultant.ru/link/?req=doc&amp;base=LAW&amp;n=503623&amp;date=18.06.2025" TargetMode = "External"/>
	<Relationship Id="rId45" Type="http://schemas.openxmlformats.org/officeDocument/2006/relationships/hyperlink" Target="https://login.consultant.ru/link/?req=doc&amp;base=SPB&amp;n=290061&amp;date=18.06.2025&amp;dst=100080&amp;field=134" TargetMode = "External"/>
	<Relationship Id="rId46" Type="http://schemas.openxmlformats.org/officeDocument/2006/relationships/hyperlink" Target="https://login.consultant.ru/link/?req=doc&amp;base=LAW&amp;n=500021&amp;date=18.06.2025&amp;dst=3704&amp;field=134" TargetMode = "External"/>
	<Relationship Id="rId47" Type="http://schemas.openxmlformats.org/officeDocument/2006/relationships/hyperlink" Target="https://login.consultant.ru/link/?req=doc&amp;base=LAW&amp;n=500021&amp;date=18.06.2025&amp;dst=3722&amp;field=134" TargetMode = "External"/>
	<Relationship Id="rId48" Type="http://schemas.openxmlformats.org/officeDocument/2006/relationships/hyperlink" Target="https://login.consultant.ru/link/?req=doc&amp;base=SPB&amp;n=290061&amp;date=18.06.2025&amp;dst=100089&amp;field=134" TargetMode = "External"/>
	<Relationship Id="rId49" Type="http://schemas.openxmlformats.org/officeDocument/2006/relationships/hyperlink" Target="https://login.consultant.ru/link/?req=doc&amp;base=LAW&amp;n=483130&amp;date=18.06.2025&amp;dst=5769&amp;field=134" TargetMode = "External"/>
	<Relationship Id="rId50" Type="http://schemas.openxmlformats.org/officeDocument/2006/relationships/hyperlink" Target="https://login.consultant.ru/link/?req=doc&amp;base=SPB&amp;n=290061&amp;date=18.06.2025&amp;dst=100090&amp;field=134" TargetMode = "External"/>
	<Relationship Id="rId51" Type="http://schemas.openxmlformats.org/officeDocument/2006/relationships/hyperlink" Target="https://login.consultant.ru/link/?req=doc&amp;base=SPB&amp;n=290061&amp;date=18.06.2025&amp;dst=100092&amp;field=134" TargetMode = "External"/>
	<Relationship Id="rId52" Type="http://schemas.openxmlformats.org/officeDocument/2006/relationships/hyperlink" Target="https://login.consultant.ru/link/?req=doc&amp;base=SPB&amp;n=290061&amp;date=18.06.2025&amp;dst=100093&amp;field=134" TargetMode = "External"/>
	<Relationship Id="rId53" Type="http://schemas.openxmlformats.org/officeDocument/2006/relationships/hyperlink" Target="https://login.consultant.ru/link/?req=doc&amp;base=LAW&amp;n=500021&amp;date=18.06.2025&amp;dst=3704&amp;field=134" TargetMode = "External"/>
	<Relationship Id="rId54" Type="http://schemas.openxmlformats.org/officeDocument/2006/relationships/hyperlink" Target="https://login.consultant.ru/link/?req=doc&amp;base=LAW&amp;n=500021&amp;date=18.06.2025&amp;dst=3722&amp;field=134" TargetMode = "External"/>
	<Relationship Id="rId55" Type="http://schemas.openxmlformats.org/officeDocument/2006/relationships/hyperlink" Target="https://login.consultant.ru/link/?req=doc&amp;base=SPB&amp;n=290061&amp;date=18.06.2025&amp;dst=100094&amp;field=134" TargetMode = "External"/>
	<Relationship Id="rId56" Type="http://schemas.openxmlformats.org/officeDocument/2006/relationships/hyperlink" Target="https://login.consultant.ru/link/?req=doc&amp;base=SPB&amp;n=275701&amp;date=18.06.2025&amp;dst=100020&amp;field=134" TargetMode = "External"/>
	<Relationship Id="rId57" Type="http://schemas.openxmlformats.org/officeDocument/2006/relationships/hyperlink" Target="https://login.consultant.ru/link/?req=doc&amp;base=SPB&amp;n=275701&amp;date=18.06.2025&amp;dst=100027&amp;field=134" TargetMode = "External"/>
	<Relationship Id="rId58" Type="http://schemas.openxmlformats.org/officeDocument/2006/relationships/hyperlink" Target="https://login.consultant.ru/link/?req=doc&amp;base=SPB&amp;n=290061&amp;date=18.06.2025&amp;dst=100096&amp;field=134" TargetMode = "External"/>
	<Relationship Id="rId59" Type="http://schemas.openxmlformats.org/officeDocument/2006/relationships/hyperlink" Target="https://login.consultant.ru/link/?req=doc&amp;base=SPB&amp;n=305005&amp;date=18.06.2025&amp;dst=100059&amp;field=134" TargetMode = "External"/>
	<Relationship Id="rId60" Type="http://schemas.openxmlformats.org/officeDocument/2006/relationships/hyperlink" Target="https://login.consultant.ru/link/?req=doc&amp;base=SPB&amp;n=290061&amp;date=18.06.2025&amp;dst=100098&amp;field=134" TargetMode = "External"/>
	<Relationship Id="rId61" Type="http://schemas.openxmlformats.org/officeDocument/2006/relationships/hyperlink" Target="https://login.consultant.ru/link/?req=doc&amp;base=SPB&amp;n=290061&amp;date=18.06.2025&amp;dst=100100&amp;field=134" TargetMode = "External"/>
	<Relationship Id="rId62" Type="http://schemas.openxmlformats.org/officeDocument/2006/relationships/hyperlink" Target="https://login.consultant.ru/link/?req=doc&amp;base=SPB&amp;n=275701&amp;date=18.06.2025&amp;dst=100029&amp;field=134" TargetMode = "External"/>
	<Relationship Id="rId63" Type="http://schemas.openxmlformats.org/officeDocument/2006/relationships/hyperlink" Target="https://login.consultant.ru/link/?req=doc&amp;base=SPB&amp;n=290061&amp;date=18.06.2025&amp;dst=100101&amp;field=134" TargetMode = "External"/>
	<Relationship Id="rId64" Type="http://schemas.openxmlformats.org/officeDocument/2006/relationships/hyperlink" Target="https://login.consultant.ru/link/?req=doc&amp;base=SPB&amp;n=305005&amp;date=18.06.2025&amp;dst=100062&amp;field=134" TargetMode = "External"/>
	<Relationship Id="rId65" Type="http://schemas.openxmlformats.org/officeDocument/2006/relationships/hyperlink" Target="https://login.consultant.ru/link/?req=doc&amp;base=SPB&amp;n=305005&amp;date=18.06.2025&amp;dst=100064&amp;field=134" TargetMode = "External"/>
	<Relationship Id="rId66" Type="http://schemas.openxmlformats.org/officeDocument/2006/relationships/hyperlink" Target="https://login.consultant.ru/link/?req=doc&amp;base=SPB&amp;n=305005&amp;date=18.06.2025&amp;dst=100066&amp;field=134" TargetMode = "External"/>
	<Relationship Id="rId67" Type="http://schemas.openxmlformats.org/officeDocument/2006/relationships/hyperlink" Target="https://login.consultant.ru/link/?req=doc&amp;base=SPB&amp;n=305005&amp;date=18.06.2025&amp;dst=100072&amp;field=134" TargetMode = "External"/>
	<Relationship Id="rId68" Type="http://schemas.openxmlformats.org/officeDocument/2006/relationships/hyperlink" Target="https://login.consultant.ru/link/?req=doc&amp;base=SPB&amp;n=305005&amp;date=18.06.2025&amp;dst=100078&amp;field=134" TargetMode = "External"/>
	<Relationship Id="rId69" Type="http://schemas.openxmlformats.org/officeDocument/2006/relationships/hyperlink" Target="https://login.consultant.ru/link/?req=doc&amp;base=SPB&amp;n=290061&amp;date=18.06.2025&amp;dst=100106&amp;field=134" TargetMode = "External"/>
	<Relationship Id="rId70" Type="http://schemas.openxmlformats.org/officeDocument/2006/relationships/hyperlink" Target="https://login.consultant.ru/link/?req=doc&amp;base=SPB&amp;n=290061&amp;date=18.06.2025&amp;dst=100107&amp;field=134" TargetMode = "External"/>
	<Relationship Id="rId71" Type="http://schemas.openxmlformats.org/officeDocument/2006/relationships/hyperlink" Target="https://login.consultant.ru/link/?req=doc&amp;base=SPB&amp;n=290061&amp;date=18.06.2025&amp;dst=100109&amp;field=134" TargetMode = "External"/>
	<Relationship Id="rId72" Type="http://schemas.openxmlformats.org/officeDocument/2006/relationships/hyperlink" Target="https://login.consultant.ru/link/?req=doc&amp;base=SPB&amp;n=263548&amp;date=18.06.2025&amp;dst=100028&amp;field=134" TargetMode = "External"/>
	<Relationship Id="rId73" Type="http://schemas.openxmlformats.org/officeDocument/2006/relationships/hyperlink" Target="https://login.consultant.ru/link/?req=doc&amp;base=SPB&amp;n=305005&amp;date=18.06.2025&amp;dst=100080&amp;field=134" TargetMode = "External"/>
	<Relationship Id="rId74" Type="http://schemas.openxmlformats.org/officeDocument/2006/relationships/hyperlink" Target="https://login.consultant.ru/link/?req=doc&amp;base=SPB&amp;n=305005&amp;date=18.06.2025&amp;dst=100080&amp;field=134" TargetMode = "External"/>
	<Relationship Id="rId75" Type="http://schemas.openxmlformats.org/officeDocument/2006/relationships/hyperlink" Target="https://login.consultant.ru/link/?req=doc&amp;base=SPB&amp;n=305005&amp;date=18.06.2025&amp;dst=100082&amp;field=134" TargetMode = "External"/>
	<Relationship Id="rId76" Type="http://schemas.openxmlformats.org/officeDocument/2006/relationships/hyperlink" Target="https://login.consultant.ru/link/?req=doc&amp;base=SPB&amp;n=305005&amp;date=18.06.2025&amp;dst=100084&amp;field=134" TargetMode = "External"/>
	<Relationship Id="rId77" Type="http://schemas.openxmlformats.org/officeDocument/2006/relationships/hyperlink" Target="https://login.consultant.ru/link/?req=doc&amp;base=SPB&amp;n=305005&amp;date=18.06.2025&amp;dst=100084&amp;field=134" TargetMode = "External"/>
	<Relationship Id="rId78" Type="http://schemas.openxmlformats.org/officeDocument/2006/relationships/hyperlink" Target="https://login.consultant.ru/link/?req=doc&amp;base=SPB&amp;n=290061&amp;date=18.06.2025&amp;dst=100110&amp;field=134" TargetMode = "External"/>
	<Relationship Id="rId79" Type="http://schemas.openxmlformats.org/officeDocument/2006/relationships/hyperlink" Target="https://login.consultant.ru/link/?req=doc&amp;base=SPB&amp;n=290061&amp;date=18.06.2025&amp;dst=100114&amp;field=134" TargetMode = "External"/>
	<Relationship Id="rId80" Type="http://schemas.openxmlformats.org/officeDocument/2006/relationships/hyperlink" Target="https://login.consultant.ru/link/?req=doc&amp;base=SPB&amp;n=305005&amp;date=18.06.2025&amp;dst=100085&amp;field=134" TargetMode = "External"/>
	<Relationship Id="rId81" Type="http://schemas.openxmlformats.org/officeDocument/2006/relationships/hyperlink" Target="https://login.consultant.ru/link/?req=doc&amp;base=SPB&amp;n=305005&amp;date=18.06.2025&amp;dst=100085&amp;field=134" TargetMode = "External"/>
	<Relationship Id="rId82" Type="http://schemas.openxmlformats.org/officeDocument/2006/relationships/hyperlink" Target="https://login.consultant.ru/link/?req=doc&amp;base=SPB&amp;n=305005&amp;date=18.06.2025&amp;dst=100085&amp;field=134" TargetMode = "External"/>
	<Relationship Id="rId83" Type="http://schemas.openxmlformats.org/officeDocument/2006/relationships/hyperlink" Target="https://login.consultant.ru/link/?req=doc&amp;base=SPB&amp;n=305005&amp;date=18.06.2025&amp;dst=100087&amp;field=134" TargetMode = "External"/>
	<Relationship Id="rId84" Type="http://schemas.openxmlformats.org/officeDocument/2006/relationships/hyperlink" Target="https://login.consultant.ru/link/?req=doc&amp;base=SPB&amp;n=305005&amp;date=18.06.2025&amp;dst=100088&amp;field=134" TargetMode = "External"/>
	<Relationship Id="rId85" Type="http://schemas.openxmlformats.org/officeDocument/2006/relationships/hyperlink" Target="https://login.consultant.ru/link/?req=doc&amp;base=SPB&amp;n=290061&amp;date=18.06.2025&amp;dst=100116&amp;field=134" TargetMode = "External"/>
	<Relationship Id="rId86" Type="http://schemas.openxmlformats.org/officeDocument/2006/relationships/hyperlink" Target="https://login.consultant.ru/link/?req=doc&amp;base=SPB&amp;n=290061&amp;date=18.06.2025&amp;dst=100119&amp;field=134" TargetMode = "External"/>
	<Relationship Id="rId87" Type="http://schemas.openxmlformats.org/officeDocument/2006/relationships/hyperlink" Target="https://login.consultant.ru/link/?req=doc&amp;base=SPB&amp;n=290061&amp;date=18.06.2025&amp;dst=100120&amp;field=134" TargetMode = "External"/>
	<Relationship Id="rId88" Type="http://schemas.openxmlformats.org/officeDocument/2006/relationships/hyperlink" Target="https://login.consultant.ru/link/?req=doc&amp;base=SPB&amp;n=305005&amp;date=18.06.2025&amp;dst=100089&amp;field=134" TargetMode = "External"/>
	<Relationship Id="rId89" Type="http://schemas.openxmlformats.org/officeDocument/2006/relationships/hyperlink" Target="https://login.consultant.ru/link/?req=doc&amp;base=SPB&amp;n=290061&amp;date=18.06.2025&amp;dst=100121&amp;field=134" TargetMode = "External"/>
	<Relationship Id="rId90" Type="http://schemas.openxmlformats.org/officeDocument/2006/relationships/hyperlink" Target="https://login.consultant.ru/link/?req=doc&amp;base=SPB&amp;n=290061&amp;date=18.06.2025&amp;dst=100123&amp;field=134" TargetMode = "External"/>
	<Relationship Id="rId91" Type="http://schemas.openxmlformats.org/officeDocument/2006/relationships/hyperlink" Target="https://login.consultant.ru/link/?req=doc&amp;base=SPB&amp;n=290061&amp;date=18.06.2025&amp;dst=100124&amp;field=134" TargetMode = "External"/>
	<Relationship Id="rId92" Type="http://schemas.openxmlformats.org/officeDocument/2006/relationships/hyperlink" Target="https://login.consultant.ru/link/?req=doc&amp;base=SPB&amp;n=263548&amp;date=18.06.2025&amp;dst=100029&amp;field=134" TargetMode = "External"/>
	<Relationship Id="rId93" Type="http://schemas.openxmlformats.org/officeDocument/2006/relationships/hyperlink" Target="https://login.consultant.ru/link/?req=doc&amp;base=SPB&amp;n=275701&amp;date=18.06.2025&amp;dst=100034&amp;field=134" TargetMode = "External"/>
	<Relationship Id="rId94" Type="http://schemas.openxmlformats.org/officeDocument/2006/relationships/hyperlink" Target="https://login.consultant.ru/link/?req=doc&amp;base=SPB&amp;n=290061&amp;date=18.06.2025&amp;dst=100125&amp;field=134" TargetMode = "External"/>
	<Relationship Id="rId95" Type="http://schemas.openxmlformats.org/officeDocument/2006/relationships/hyperlink" Target="https://login.consultant.ru/link/?req=doc&amp;base=LAW&amp;n=500021&amp;date=18.06.2025&amp;dst=3704&amp;field=134" TargetMode = "External"/>
	<Relationship Id="rId96" Type="http://schemas.openxmlformats.org/officeDocument/2006/relationships/hyperlink" Target="https://login.consultant.ru/link/?req=doc&amp;base=LAW&amp;n=500021&amp;date=18.06.2025&amp;dst=3722&amp;field=134" TargetMode = "External"/>
	<Relationship Id="rId97" Type="http://schemas.openxmlformats.org/officeDocument/2006/relationships/hyperlink" Target="https://login.consultant.ru/link/?req=doc&amp;base=SPB&amp;n=263548&amp;date=18.06.2025&amp;dst=100031&amp;field=134" TargetMode = "External"/>
	<Relationship Id="rId98" Type="http://schemas.openxmlformats.org/officeDocument/2006/relationships/hyperlink" Target="https://login.consultant.ru/link/?req=doc&amp;base=SPB&amp;n=290061&amp;date=18.06.2025&amp;dst=100126&amp;field=134" TargetMode = "External"/>
	<Relationship Id="rId99" Type="http://schemas.openxmlformats.org/officeDocument/2006/relationships/hyperlink" Target="https://login.consultant.ru/link/?req=doc&amp;base=SPB&amp;n=290061&amp;date=18.06.2025&amp;dst=100128&amp;field=134" TargetMode = "External"/>
	<Relationship Id="rId100" Type="http://schemas.openxmlformats.org/officeDocument/2006/relationships/hyperlink" Target="https://login.consultant.ru/link/?req=doc&amp;base=SPB&amp;n=275701&amp;date=18.06.2025&amp;dst=10003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16.03.2015 N 62
(ред. от 22.01.2025)
"Об утверждении Порядка предоставления из областного бюджета Ленинградской области субсидии на возмещение (компенсацию) акционерному обществу "Северо-Западная пригородная пассажирская компания"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</dc:title>
  <dcterms:created xsi:type="dcterms:W3CDTF">2025-06-18T11:55:56Z</dcterms:created>
</cp:coreProperties>
</file>